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520" w:rsidRPr="00F019CD" w:rsidRDefault="006370BF" w:rsidP="00142520">
      <w:pPr>
        <w:tabs>
          <w:tab w:val="right" w:leader="dot" w:pos="7797"/>
        </w:tabs>
        <w:spacing w:after="120" w:line="240" w:lineRule="auto"/>
        <w:outlineLvl w:val="0"/>
        <w:rPr>
          <w:rFonts w:ascii="BDKJ Regular" w:hAnsi="BDKJ Regular" w:cs="Calibri"/>
          <w:b/>
          <w:bCs/>
          <w:color w:val="000000"/>
          <w:sz w:val="24"/>
          <w:szCs w:val="24"/>
        </w:rPr>
      </w:pPr>
      <w:r w:rsidRPr="00F019CD">
        <w:rPr>
          <w:b/>
          <w:noProof/>
        </w:rPr>
        <w:drawing>
          <wp:anchor distT="0" distB="0" distL="114300" distR="114300" simplePos="0" relativeHeight="251657728" behindDoc="0" locked="0" layoutInCell="1" allowOverlap="1">
            <wp:simplePos x="0" y="0"/>
            <wp:positionH relativeFrom="column">
              <wp:posOffset>4024630</wp:posOffset>
            </wp:positionH>
            <wp:positionV relativeFrom="paragraph">
              <wp:posOffset>0</wp:posOffset>
            </wp:positionV>
            <wp:extent cx="1961515" cy="1704975"/>
            <wp:effectExtent l="19050" t="0" r="635" b="0"/>
            <wp:wrapSquare wrapText="bothSides"/>
            <wp:docPr id="2" name="Grafik 1" descr="BDKJ-Fulda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KJ-Fulda_4c.jpg"/>
                    <pic:cNvPicPr/>
                  </pic:nvPicPr>
                  <pic:blipFill>
                    <a:blip r:embed="rId8" cstate="print"/>
                    <a:stretch>
                      <a:fillRect/>
                    </a:stretch>
                  </pic:blipFill>
                  <pic:spPr>
                    <a:xfrm>
                      <a:off x="0" y="0"/>
                      <a:ext cx="1961515" cy="1704975"/>
                    </a:xfrm>
                    <a:prstGeom prst="rect">
                      <a:avLst/>
                    </a:prstGeom>
                  </pic:spPr>
                </pic:pic>
              </a:graphicData>
            </a:graphic>
          </wp:anchor>
        </w:drawing>
      </w:r>
      <w:r w:rsidR="00775ED4" w:rsidRPr="00F019CD">
        <w:rPr>
          <w:b/>
          <w:noProof/>
        </w:rPr>
        <mc:AlternateContent>
          <mc:Choice Requires="wps">
            <w:drawing>
              <wp:anchor distT="0" distB="540385" distL="114300" distR="114300" simplePos="0" relativeHeight="251655680" behindDoc="0" locked="0" layoutInCell="1" allowOverlap="1">
                <wp:simplePos x="0" y="0"/>
                <wp:positionH relativeFrom="margin">
                  <wp:align>left</wp:align>
                </wp:positionH>
                <wp:positionV relativeFrom="paragraph">
                  <wp:posOffset>0</wp:posOffset>
                </wp:positionV>
                <wp:extent cx="3762375" cy="1076325"/>
                <wp:effectExtent l="0" t="0" r="28575" b="2857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076325"/>
                        </a:xfrm>
                        <a:prstGeom prst="rect">
                          <a:avLst/>
                        </a:prstGeom>
                        <a:solidFill>
                          <a:srgbClr val="FFFFFF"/>
                        </a:solidFill>
                        <a:ln w="9525">
                          <a:solidFill>
                            <a:schemeClr val="bg1">
                              <a:lumMod val="100000"/>
                              <a:lumOff val="0"/>
                            </a:schemeClr>
                          </a:solidFill>
                          <a:miter lim="800000"/>
                          <a:headEnd/>
                          <a:tailEnd/>
                        </a:ln>
                      </wps:spPr>
                      <wps:txbx>
                        <w:txbxContent>
                          <w:p w:rsidR="00B5557A" w:rsidRPr="00142520" w:rsidRDefault="00B5557A" w:rsidP="00142520">
                            <w:pPr>
                              <w:tabs>
                                <w:tab w:val="right" w:pos="3261"/>
                                <w:tab w:val="left" w:pos="3402"/>
                                <w:tab w:val="right" w:pos="6804"/>
                              </w:tabs>
                              <w:spacing w:line="240" w:lineRule="auto"/>
                              <w:outlineLvl w:val="0"/>
                              <w:rPr>
                                <w:rFonts w:ascii="BDKJ Regular" w:eastAsiaTheme="minorHAnsi" w:hAnsi="BDKJ Regular" w:cstheme="minorHAnsi"/>
                                <w:b/>
                                <w:sz w:val="32"/>
                                <w:szCs w:val="32"/>
                              </w:rPr>
                            </w:pPr>
                            <w:r w:rsidRPr="00142520">
                              <w:rPr>
                                <w:rFonts w:ascii="BDKJ Regular" w:eastAsiaTheme="minorHAnsi" w:hAnsi="BDKJ Regular" w:cstheme="minorHAnsi"/>
                                <w:b/>
                                <w:sz w:val="32"/>
                                <w:szCs w:val="32"/>
                              </w:rPr>
                              <w:t xml:space="preserve">Vereinbarung über die Nutzung </w:t>
                            </w:r>
                            <w:r w:rsidR="00F019CD">
                              <w:rPr>
                                <w:rFonts w:ascii="BDKJ Regular" w:eastAsiaTheme="minorHAnsi" w:hAnsi="BDKJ Regular" w:cstheme="minorHAnsi"/>
                                <w:b/>
                                <w:sz w:val="32"/>
                                <w:szCs w:val="32"/>
                              </w:rPr>
                              <w:t>und Veröffentlichung von Fotografien und Filmen durch den</w:t>
                            </w:r>
                            <w:r w:rsidR="00E56F81">
                              <w:rPr>
                                <w:rFonts w:ascii="BDKJ Regular" w:eastAsiaTheme="minorHAnsi" w:hAnsi="BDKJ Regular" w:cstheme="minorHAnsi"/>
                                <w:b/>
                                <w:sz w:val="32"/>
                                <w:szCs w:val="32"/>
                              </w:rPr>
                              <w:t xml:space="preserve"> </w:t>
                            </w:r>
                            <w:r>
                              <w:rPr>
                                <w:rFonts w:ascii="BDKJ Regular" w:eastAsiaTheme="minorHAnsi" w:hAnsi="BDKJ Regular" w:cstheme="minorHAnsi"/>
                                <w:b/>
                                <w:sz w:val="32"/>
                                <w:szCs w:val="32"/>
                              </w:rPr>
                              <w:t>[</w:t>
                            </w:r>
                            <w:r w:rsidRPr="00B5557A">
                              <w:rPr>
                                <w:rFonts w:ascii="BDKJ Regular" w:eastAsiaTheme="minorHAnsi" w:hAnsi="BDKJ Regular" w:cstheme="minorHAnsi"/>
                                <w:b/>
                                <w:i/>
                                <w:sz w:val="32"/>
                                <w:szCs w:val="32"/>
                              </w:rPr>
                              <w:t>Verbandsname</w:t>
                            </w:r>
                            <w:r>
                              <w:rPr>
                                <w:rFonts w:ascii="BDKJ Regular" w:eastAsiaTheme="minorHAnsi" w:hAnsi="BDKJ Regular" w:cstheme="minorHAnsi"/>
                                <w:b/>
                                <w:i/>
                                <w:sz w:val="32"/>
                                <w:szCs w:val="32"/>
                              </w:rPr>
                              <w:t xml:space="preserve"> und ggf. Ortsgruppe</w:t>
                            </w:r>
                            <w:r>
                              <w:rPr>
                                <w:rFonts w:ascii="BDKJ Regular" w:eastAsiaTheme="minorHAnsi" w:hAnsi="BDKJ Regular" w:cstheme="minorHAnsi"/>
                                <w:b/>
                                <w:sz w:val="32"/>
                                <w:szCs w:val="32"/>
                              </w:rPr>
                              <w:t xml:space="preserve">] </w:t>
                            </w:r>
                          </w:p>
                          <w:p w:rsidR="00B5557A" w:rsidRPr="00FA6EC5" w:rsidRDefault="00B5557A" w:rsidP="006C3ADC">
                            <w:pPr>
                              <w:spacing w:line="240" w:lineRule="auto"/>
                              <w:rPr>
                                <w:rFonts w:ascii="BDKJ Regular" w:hAnsi="BDKJ Regular"/>
                                <w:sz w:val="20"/>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id="_x0000_t202" coordsize="21600,21600" o:spt="202" path="m,l,21600r21600,l21600,xe">
                <v:stroke joinstyle="miter"/>
                <v:path gradientshapeok="t" o:connecttype="rect"/>
              </v:shapetype>
              <v:shape id="Text Box 3" o:spid="_x0000_s1026" type="#_x0000_t202" style="position:absolute;margin-left:0;margin-top:0;width:296.25pt;height:84.75pt;z-index:251655680;visibility:visible;mso-wrap-style:square;mso-width-percent:0;mso-height-percent:0;mso-wrap-distance-left:9pt;mso-wrap-distance-top:0;mso-wrap-distance-right:9pt;mso-wrap-distance-bottom:42.55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" strokecolor="white [3212]">
                <v:textbox>
                  <w:txbxContent>
                    <w:p w:rsidR="00B5557A" w:rsidRPr="00142520" w:rsidRDefault="00B5557A" w:rsidP="00142520">
                      <w:pPr>
                        <w:tabs>
                          <w:tab w:val="right" w:pos="3261"/>
                          <w:tab w:val="left" w:pos="3402"/>
                          <w:tab w:val="right" w:pos="6804"/>
                        </w:tabs>
                        <w:spacing w:line="240" w:lineRule="auto"/>
                        <w:outlineLvl w:val="0"/>
                        <w:rPr>
                          <w:rFonts w:ascii="BDKJ Regular" w:eastAsiaTheme="minorHAnsi" w:hAnsi="BDKJ Regular" w:cstheme="minorHAnsi"/>
                          <w:b/>
                          <w:sz w:val="32"/>
                          <w:szCs w:val="32"/>
                        </w:rPr>
                      </w:pPr>
                      <w:r w:rsidRPr="00142520">
                        <w:rPr>
                          <w:rFonts w:ascii="BDKJ Regular" w:eastAsiaTheme="minorHAnsi" w:hAnsi="BDKJ Regular" w:cstheme="minorHAnsi"/>
                          <w:b/>
                          <w:sz w:val="32"/>
                          <w:szCs w:val="32"/>
                        </w:rPr>
                        <w:t xml:space="preserve">Vereinbarung über die Nutzung </w:t>
                      </w:r>
                      <w:r w:rsidR="00F019CD">
                        <w:rPr>
                          <w:rFonts w:ascii="BDKJ Regular" w:eastAsiaTheme="minorHAnsi" w:hAnsi="BDKJ Regular" w:cstheme="minorHAnsi"/>
                          <w:b/>
                          <w:sz w:val="32"/>
                          <w:szCs w:val="32"/>
                        </w:rPr>
                        <w:t>und Veröffentlichung von Fotografien und Filmen durch den</w:t>
                      </w:r>
                      <w:r w:rsidR="00E56F81">
                        <w:rPr>
                          <w:rFonts w:ascii="BDKJ Regular" w:eastAsiaTheme="minorHAnsi" w:hAnsi="BDKJ Regular" w:cstheme="minorHAnsi"/>
                          <w:b/>
                          <w:sz w:val="32"/>
                          <w:szCs w:val="32"/>
                        </w:rPr>
                        <w:t xml:space="preserve"> </w:t>
                      </w:r>
                      <w:r>
                        <w:rPr>
                          <w:rFonts w:ascii="BDKJ Regular" w:eastAsiaTheme="minorHAnsi" w:hAnsi="BDKJ Regular" w:cstheme="minorHAnsi"/>
                          <w:b/>
                          <w:sz w:val="32"/>
                          <w:szCs w:val="32"/>
                        </w:rPr>
                        <w:t>[</w:t>
                      </w:r>
                      <w:r w:rsidRPr="00B5557A">
                        <w:rPr>
                          <w:rFonts w:ascii="BDKJ Regular" w:eastAsiaTheme="minorHAnsi" w:hAnsi="BDKJ Regular" w:cstheme="minorHAnsi"/>
                          <w:b/>
                          <w:i/>
                          <w:sz w:val="32"/>
                          <w:szCs w:val="32"/>
                        </w:rPr>
                        <w:t>Verbandsname</w:t>
                      </w:r>
                      <w:r>
                        <w:rPr>
                          <w:rFonts w:ascii="BDKJ Regular" w:eastAsiaTheme="minorHAnsi" w:hAnsi="BDKJ Regular" w:cstheme="minorHAnsi"/>
                          <w:b/>
                          <w:i/>
                          <w:sz w:val="32"/>
                          <w:szCs w:val="32"/>
                        </w:rPr>
                        <w:t xml:space="preserve"> und ggf. Ortsgruppe</w:t>
                      </w:r>
                      <w:r>
                        <w:rPr>
                          <w:rFonts w:ascii="BDKJ Regular" w:eastAsiaTheme="minorHAnsi" w:hAnsi="BDKJ Regular" w:cstheme="minorHAnsi"/>
                          <w:b/>
                          <w:sz w:val="32"/>
                          <w:szCs w:val="32"/>
                        </w:rPr>
                        <w:t xml:space="preserve">] </w:t>
                      </w:r>
                    </w:p>
                    <w:p w:rsidR="00B5557A" w:rsidRPr="00FA6EC5" w:rsidRDefault="00B5557A" w:rsidP="006C3ADC">
                      <w:pPr>
                        <w:spacing w:line="240" w:lineRule="auto"/>
                        <w:rPr>
                          <w:rFonts w:ascii="BDKJ Regular" w:hAnsi="BDKJ Regular"/>
                          <w:sz w:val="20"/>
                          <w:szCs w:val="32"/>
                        </w:rPr>
                      </w:pPr>
                    </w:p>
                  </w:txbxContent>
                </v:textbox>
                <w10:wrap type="topAndBottom" anchorx="margin"/>
              </v:shape>
            </w:pict>
          </mc:Fallback>
        </mc:AlternateContent>
      </w:r>
      <w:r w:rsidR="00142520" w:rsidRPr="00F019CD">
        <w:rPr>
          <w:rFonts w:ascii="BDKJ Regular" w:hAnsi="BDKJ Regular" w:cs="Calibri"/>
          <w:b/>
          <w:bCs/>
          <w:color w:val="000000"/>
          <w:sz w:val="24"/>
          <w:szCs w:val="24"/>
        </w:rPr>
        <w:t>Vorname, Nachname:</w:t>
      </w:r>
      <w:r w:rsidR="00142520" w:rsidRPr="00F019CD">
        <w:rPr>
          <w:rFonts w:ascii="BDKJ Regular" w:hAnsi="BDKJ Regular" w:cs="Calibri"/>
          <w:b/>
          <w:bCs/>
          <w:color w:val="000000"/>
          <w:sz w:val="24"/>
          <w:szCs w:val="24"/>
        </w:rPr>
        <w:tab/>
      </w:r>
    </w:p>
    <w:p w:rsidR="00142520" w:rsidRPr="00F019CD" w:rsidRDefault="00142520" w:rsidP="00142520">
      <w:pPr>
        <w:tabs>
          <w:tab w:val="right" w:leader="dot" w:pos="7797"/>
        </w:tabs>
        <w:spacing w:after="120" w:line="240" w:lineRule="auto"/>
        <w:outlineLvl w:val="0"/>
        <w:rPr>
          <w:rFonts w:ascii="BDKJ Regular" w:hAnsi="BDKJ Regular" w:cs="Calibri"/>
          <w:b/>
          <w:bCs/>
          <w:color w:val="000000"/>
          <w:sz w:val="24"/>
          <w:szCs w:val="24"/>
        </w:rPr>
      </w:pPr>
      <w:r w:rsidRPr="00F019CD">
        <w:rPr>
          <w:rFonts w:ascii="BDKJ Regular" w:hAnsi="BDKJ Regular" w:cs="Calibri"/>
          <w:b/>
          <w:bCs/>
          <w:color w:val="000000"/>
          <w:sz w:val="24"/>
          <w:szCs w:val="24"/>
        </w:rPr>
        <w:t xml:space="preserve">Straße: </w:t>
      </w:r>
      <w:r w:rsidRPr="00F019CD">
        <w:rPr>
          <w:rFonts w:ascii="BDKJ Regular" w:hAnsi="BDKJ Regular" w:cs="Calibri"/>
          <w:b/>
          <w:bCs/>
          <w:color w:val="000000"/>
          <w:sz w:val="24"/>
          <w:szCs w:val="24"/>
        </w:rPr>
        <w:tab/>
      </w:r>
    </w:p>
    <w:p w:rsidR="00142520" w:rsidRPr="007029DC" w:rsidRDefault="00142520" w:rsidP="00142520">
      <w:pPr>
        <w:tabs>
          <w:tab w:val="right" w:leader="dot" w:pos="4395"/>
          <w:tab w:val="left" w:pos="4536"/>
          <w:tab w:val="right" w:leader="dot" w:pos="7797"/>
        </w:tabs>
        <w:spacing w:after="120" w:line="240" w:lineRule="auto"/>
        <w:outlineLvl w:val="0"/>
        <w:rPr>
          <w:rFonts w:ascii="BDKJ Regular" w:hAnsi="BDKJ Regular" w:cs="Calibri"/>
          <w:bCs/>
          <w:color w:val="000000"/>
          <w:sz w:val="24"/>
          <w:szCs w:val="24"/>
        </w:rPr>
      </w:pPr>
      <w:r w:rsidRPr="00F019CD">
        <w:rPr>
          <w:rFonts w:ascii="BDKJ Regular" w:hAnsi="BDKJ Regular" w:cs="Calibri"/>
          <w:b/>
          <w:bCs/>
          <w:color w:val="000000"/>
          <w:sz w:val="24"/>
          <w:szCs w:val="24"/>
        </w:rPr>
        <w:t>PLZ, Ort:</w:t>
      </w:r>
      <w:r w:rsidRPr="007029DC">
        <w:rPr>
          <w:rFonts w:ascii="BDKJ Regular" w:hAnsi="BDKJ Regular" w:cs="Calibri"/>
          <w:bCs/>
          <w:color w:val="000000"/>
          <w:sz w:val="24"/>
          <w:szCs w:val="24"/>
        </w:rPr>
        <w:tab/>
      </w:r>
      <w:r w:rsidRPr="007029DC">
        <w:rPr>
          <w:rFonts w:ascii="BDKJ Regular" w:hAnsi="BDKJ Regular" w:cs="Calibri"/>
          <w:bCs/>
          <w:color w:val="000000"/>
          <w:sz w:val="24"/>
          <w:szCs w:val="24"/>
        </w:rPr>
        <w:tab/>
      </w:r>
      <w:r w:rsidR="00F32D7E">
        <w:rPr>
          <w:rFonts w:ascii="BDKJ Regular" w:hAnsi="BDKJ Regular" w:cs="Calibri"/>
          <w:bCs/>
          <w:color w:val="000000"/>
          <w:sz w:val="24"/>
          <w:szCs w:val="24"/>
        </w:rPr>
        <w:t>*</w:t>
      </w:r>
      <w:r w:rsidRPr="007029DC">
        <w:rPr>
          <w:rFonts w:ascii="BDKJ Regular" w:hAnsi="BDKJ Regular" w:cs="Calibri"/>
          <w:bCs/>
          <w:color w:val="000000"/>
          <w:sz w:val="24"/>
          <w:szCs w:val="24"/>
        </w:rPr>
        <w:t>Geb.-Datum:</w:t>
      </w:r>
      <w:r w:rsidRPr="007029DC">
        <w:rPr>
          <w:rFonts w:ascii="BDKJ Regular" w:hAnsi="BDKJ Regular" w:cs="Calibri"/>
          <w:bCs/>
          <w:color w:val="000000"/>
          <w:sz w:val="24"/>
          <w:szCs w:val="24"/>
        </w:rPr>
        <w:tab/>
      </w:r>
    </w:p>
    <w:p w:rsidR="00142520" w:rsidRPr="007029DC" w:rsidRDefault="00F32D7E" w:rsidP="00142520">
      <w:pPr>
        <w:tabs>
          <w:tab w:val="right" w:leader="dot" w:pos="4395"/>
          <w:tab w:val="left" w:pos="4536"/>
          <w:tab w:val="right" w:leader="dot" w:pos="7797"/>
        </w:tabs>
        <w:spacing w:after="120" w:line="240" w:lineRule="auto"/>
        <w:outlineLvl w:val="0"/>
        <w:rPr>
          <w:rFonts w:ascii="BDKJ Regular" w:hAnsi="BDKJ Regular" w:cs="Calibri"/>
          <w:bCs/>
          <w:color w:val="000000"/>
          <w:sz w:val="24"/>
          <w:szCs w:val="24"/>
        </w:rPr>
      </w:pPr>
      <w:r>
        <w:rPr>
          <w:rFonts w:ascii="BDKJ Regular" w:hAnsi="BDKJ Regular" w:cs="Calibri"/>
          <w:bCs/>
          <w:color w:val="000000"/>
          <w:sz w:val="24"/>
          <w:szCs w:val="24"/>
        </w:rPr>
        <w:t>*</w:t>
      </w:r>
      <w:r w:rsidR="00142520" w:rsidRPr="007029DC">
        <w:rPr>
          <w:rFonts w:ascii="BDKJ Regular" w:hAnsi="BDKJ Regular" w:cs="Calibri"/>
          <w:bCs/>
          <w:color w:val="000000"/>
          <w:sz w:val="24"/>
          <w:szCs w:val="24"/>
        </w:rPr>
        <w:t>E-Mail:</w:t>
      </w:r>
      <w:r w:rsidR="00142520" w:rsidRPr="007029DC">
        <w:rPr>
          <w:rFonts w:ascii="BDKJ Regular" w:hAnsi="BDKJ Regular" w:cs="Calibri"/>
          <w:bCs/>
          <w:color w:val="000000"/>
          <w:sz w:val="24"/>
          <w:szCs w:val="24"/>
        </w:rPr>
        <w:tab/>
      </w:r>
      <w:r w:rsidR="00142520" w:rsidRPr="007029DC">
        <w:rPr>
          <w:rFonts w:ascii="BDKJ Regular" w:hAnsi="BDKJ Regular" w:cs="Calibri"/>
          <w:bCs/>
          <w:color w:val="000000"/>
          <w:sz w:val="24"/>
          <w:szCs w:val="24"/>
        </w:rPr>
        <w:tab/>
      </w:r>
      <w:r>
        <w:rPr>
          <w:rFonts w:ascii="BDKJ Regular" w:hAnsi="BDKJ Regular" w:cs="Calibri"/>
          <w:bCs/>
          <w:color w:val="000000"/>
          <w:sz w:val="24"/>
          <w:szCs w:val="24"/>
        </w:rPr>
        <w:t>*</w:t>
      </w:r>
      <w:r w:rsidR="00142520" w:rsidRPr="007029DC">
        <w:rPr>
          <w:rFonts w:ascii="BDKJ Regular" w:hAnsi="BDKJ Regular" w:cs="Calibri"/>
          <w:bCs/>
          <w:color w:val="000000"/>
          <w:sz w:val="24"/>
          <w:szCs w:val="24"/>
        </w:rPr>
        <w:t>Tel.:</w:t>
      </w:r>
      <w:r w:rsidR="00142520" w:rsidRPr="007029DC">
        <w:rPr>
          <w:rFonts w:ascii="BDKJ Regular" w:hAnsi="BDKJ Regular" w:cs="Calibri"/>
          <w:bCs/>
          <w:color w:val="000000"/>
          <w:sz w:val="24"/>
          <w:szCs w:val="24"/>
        </w:rPr>
        <w:tab/>
      </w:r>
    </w:p>
    <w:p w:rsidR="00F32D7E" w:rsidRPr="00F32D7E" w:rsidRDefault="00142520" w:rsidP="00142520">
      <w:pPr>
        <w:tabs>
          <w:tab w:val="right" w:leader="dot" w:pos="7797"/>
        </w:tabs>
        <w:spacing w:after="360" w:line="240" w:lineRule="auto"/>
        <w:outlineLvl w:val="0"/>
        <w:rPr>
          <w:rFonts w:ascii="BDKJ Regular" w:hAnsi="BDKJ Regular" w:cs="Calibri"/>
          <w:b/>
          <w:bCs/>
          <w:sz w:val="24"/>
          <w:szCs w:val="24"/>
        </w:rPr>
      </w:pPr>
      <w:r w:rsidRPr="00F32D7E">
        <w:rPr>
          <w:rFonts w:ascii="BDKJ Regular" w:hAnsi="BDKJ Regular" w:cs="Calibri"/>
          <w:b/>
          <w:bCs/>
          <w:color w:val="000000"/>
          <w:sz w:val="24"/>
          <w:szCs w:val="24"/>
        </w:rPr>
        <w:t>V</w:t>
      </w:r>
      <w:r w:rsidRPr="00F32D7E">
        <w:rPr>
          <w:rFonts w:ascii="BDKJ Regular" w:hAnsi="BDKJ Regular" w:cs="Calibri"/>
          <w:b/>
          <w:bCs/>
          <w:sz w:val="24"/>
          <w:szCs w:val="24"/>
        </w:rPr>
        <w:t>eranstaltung:</w:t>
      </w:r>
      <w:r w:rsidRPr="00F32D7E">
        <w:rPr>
          <w:rFonts w:ascii="BDKJ Regular" w:hAnsi="BDKJ Regular" w:cs="Calibri"/>
          <w:b/>
          <w:bCs/>
          <w:sz w:val="24"/>
          <w:szCs w:val="24"/>
        </w:rPr>
        <w:tab/>
      </w:r>
      <w:r w:rsidR="00F32D7E">
        <w:rPr>
          <w:rFonts w:ascii="BDKJ Regular" w:hAnsi="BDKJ Regular" w:cs="Calibri"/>
          <w:b/>
          <w:bCs/>
          <w:sz w:val="24"/>
          <w:szCs w:val="24"/>
        </w:rPr>
        <w:br/>
      </w:r>
      <w:r w:rsidR="00F32D7E" w:rsidRPr="00F32D7E">
        <w:rPr>
          <w:rFonts w:ascii="BDKJ Regular" w:hAnsi="BDKJ Regular" w:cs="Calibri"/>
          <w:bCs/>
          <w:i/>
          <w:sz w:val="20"/>
          <w:szCs w:val="24"/>
        </w:rPr>
        <w:t>(* freiwillige Angaben)</w:t>
      </w:r>
    </w:p>
    <w:p w:rsidR="00142520" w:rsidRPr="007029DC" w:rsidRDefault="00142520" w:rsidP="00142520">
      <w:pPr>
        <w:autoSpaceDE w:val="0"/>
        <w:autoSpaceDN w:val="0"/>
        <w:adjustRightInd w:val="0"/>
        <w:spacing w:after="100" w:line="240" w:lineRule="auto"/>
        <w:ind w:right="568"/>
        <w:jc w:val="both"/>
        <w:rPr>
          <w:rFonts w:ascii="BDKJ Regular" w:hAnsi="BDKJ Regular" w:cs="Calibri"/>
          <w:sz w:val="24"/>
          <w:szCs w:val="24"/>
        </w:rPr>
      </w:pPr>
      <w:r w:rsidRPr="007029DC">
        <w:rPr>
          <w:rFonts w:ascii="BDKJ Regular" w:hAnsi="BDKJ Regular" w:cs="Calibri"/>
          <w:sz w:val="24"/>
          <w:szCs w:val="24"/>
        </w:rPr>
        <w:t xml:space="preserve">Zwischen </w:t>
      </w:r>
      <w:r w:rsidR="00B5557A" w:rsidRPr="00F019CD">
        <w:rPr>
          <w:rFonts w:ascii="BDKJ Regular" w:hAnsi="BDKJ Regular" w:cs="Calibri"/>
          <w:sz w:val="24"/>
          <w:szCs w:val="24"/>
          <w:highlight w:val="yellow"/>
        </w:rPr>
        <w:t>[</w:t>
      </w:r>
      <w:r w:rsidR="00B5557A" w:rsidRPr="00F019CD">
        <w:rPr>
          <w:rFonts w:ascii="BDKJ Regular" w:hAnsi="BDKJ Regular" w:cs="Calibri"/>
          <w:b/>
          <w:i/>
          <w:sz w:val="24"/>
          <w:szCs w:val="24"/>
          <w:highlight w:val="yellow"/>
        </w:rPr>
        <w:t>Verbandsname und ggf. Ortsgruppe</w:t>
      </w:r>
      <w:r w:rsidR="00B5557A" w:rsidRPr="00F019CD">
        <w:rPr>
          <w:rFonts w:ascii="BDKJ Regular" w:hAnsi="BDKJ Regular" w:cs="Calibri"/>
          <w:sz w:val="24"/>
          <w:szCs w:val="24"/>
          <w:highlight w:val="yellow"/>
        </w:rPr>
        <w:t>]</w:t>
      </w:r>
      <w:r w:rsidRPr="007029DC">
        <w:rPr>
          <w:rFonts w:ascii="BDKJ Regular" w:hAnsi="BDKJ Regular" w:cs="Calibri"/>
          <w:sz w:val="24"/>
          <w:szCs w:val="24"/>
        </w:rPr>
        <w:t xml:space="preserve"> und o.g. Person wird folgende Nutzungsvereinbarung für Fotografien und Videos getroffen:</w:t>
      </w:r>
    </w:p>
    <w:p w:rsidR="00142520" w:rsidRPr="007029DC" w:rsidRDefault="00142520" w:rsidP="00142520">
      <w:pPr>
        <w:tabs>
          <w:tab w:val="left" w:pos="284"/>
        </w:tabs>
        <w:autoSpaceDE w:val="0"/>
        <w:autoSpaceDN w:val="0"/>
        <w:adjustRightInd w:val="0"/>
        <w:spacing w:after="100" w:line="240" w:lineRule="auto"/>
        <w:ind w:right="568"/>
        <w:jc w:val="both"/>
        <w:rPr>
          <w:rFonts w:ascii="BDKJ Regular" w:hAnsi="BDKJ Regular" w:cs="Calibri"/>
          <w:sz w:val="24"/>
          <w:szCs w:val="24"/>
        </w:rPr>
      </w:pPr>
      <w:r w:rsidRPr="007029DC">
        <w:rPr>
          <w:rFonts w:ascii="BDKJ Regular" w:hAnsi="BDKJ Regular" w:cs="Calibri"/>
          <w:sz w:val="24"/>
          <w:szCs w:val="24"/>
        </w:rPr>
        <w:t xml:space="preserve">1. </w:t>
      </w:r>
      <w:r w:rsidRPr="007029DC">
        <w:rPr>
          <w:rFonts w:ascii="BDKJ Regular" w:hAnsi="BDKJ Regular" w:cs="Calibri"/>
          <w:sz w:val="24"/>
          <w:szCs w:val="24"/>
        </w:rPr>
        <w:tab/>
      </w:r>
      <w:r w:rsidR="00F32D7E">
        <w:rPr>
          <w:rFonts w:ascii="BDKJ Regular" w:hAnsi="BDKJ Regular" w:cs="Calibri"/>
          <w:sz w:val="24"/>
          <w:szCs w:val="24"/>
        </w:rPr>
        <w:t>Ich stimme zu</w:t>
      </w:r>
      <w:r w:rsidRPr="007029DC">
        <w:rPr>
          <w:rFonts w:ascii="BDKJ Regular" w:hAnsi="BDKJ Regular" w:cs="Calibri"/>
          <w:sz w:val="24"/>
          <w:szCs w:val="24"/>
        </w:rPr>
        <w:t xml:space="preserve">, dass von </w:t>
      </w:r>
      <w:r w:rsidR="00F32D7E">
        <w:rPr>
          <w:rFonts w:ascii="BDKJ Regular" w:hAnsi="BDKJ Regular" w:cs="Calibri"/>
          <w:sz w:val="24"/>
          <w:szCs w:val="24"/>
        </w:rPr>
        <w:t>mir</w:t>
      </w:r>
      <w:r w:rsidRPr="007029DC">
        <w:rPr>
          <w:rFonts w:ascii="BDKJ Regular" w:hAnsi="BDKJ Regular" w:cs="Calibri"/>
          <w:sz w:val="24"/>
          <w:szCs w:val="24"/>
        </w:rPr>
        <w:t xml:space="preserve"> </w:t>
      </w:r>
      <w:r w:rsidR="00F32D7E">
        <w:rPr>
          <w:rFonts w:ascii="BDKJ Regular" w:hAnsi="BDKJ Regular" w:cs="Calibri"/>
          <w:sz w:val="24"/>
          <w:szCs w:val="24"/>
        </w:rPr>
        <w:t>Foto- und Videoa</w:t>
      </w:r>
      <w:r w:rsidRPr="007029DC">
        <w:rPr>
          <w:rFonts w:ascii="BDKJ Regular" w:hAnsi="BDKJ Regular" w:cs="Calibri"/>
          <w:sz w:val="24"/>
          <w:szCs w:val="24"/>
        </w:rPr>
        <w:t xml:space="preserve">ufnahmen </w:t>
      </w:r>
      <w:r w:rsidR="00F32D7E">
        <w:rPr>
          <w:rFonts w:ascii="BDKJ Regular" w:hAnsi="BDKJ Regular" w:cs="Calibri"/>
          <w:sz w:val="24"/>
          <w:szCs w:val="24"/>
        </w:rPr>
        <w:t xml:space="preserve">bei der oben genannten Veranstaltung </w:t>
      </w:r>
      <w:r w:rsidRPr="007029DC">
        <w:rPr>
          <w:rFonts w:ascii="BDKJ Regular" w:hAnsi="BDKJ Regular" w:cs="Calibri"/>
          <w:sz w:val="24"/>
          <w:szCs w:val="24"/>
        </w:rPr>
        <w:t xml:space="preserve">erstellt </w:t>
      </w:r>
      <w:r w:rsidR="00F32D7E">
        <w:rPr>
          <w:rFonts w:ascii="BDKJ Regular" w:hAnsi="BDKJ Regular" w:cs="Calibri"/>
          <w:sz w:val="24"/>
          <w:szCs w:val="24"/>
        </w:rPr>
        <w:t xml:space="preserve">werden dürfen </w:t>
      </w:r>
      <w:r w:rsidRPr="007029DC">
        <w:rPr>
          <w:rFonts w:ascii="BDKJ Regular" w:hAnsi="BDKJ Regular" w:cs="Calibri"/>
          <w:sz w:val="24"/>
          <w:szCs w:val="24"/>
        </w:rPr>
        <w:t xml:space="preserve">und </w:t>
      </w:r>
      <w:r w:rsidR="00F32D7E">
        <w:rPr>
          <w:rFonts w:ascii="BDKJ Regular" w:hAnsi="BDKJ Regular" w:cs="Calibri"/>
          <w:sz w:val="24"/>
          <w:szCs w:val="24"/>
        </w:rPr>
        <w:t xml:space="preserve">vom </w:t>
      </w:r>
      <w:r w:rsidR="00B5557A" w:rsidRPr="00F019CD">
        <w:rPr>
          <w:rFonts w:ascii="BDKJ Regular" w:hAnsi="BDKJ Regular" w:cs="Calibri"/>
          <w:sz w:val="24"/>
          <w:szCs w:val="24"/>
          <w:highlight w:val="yellow"/>
        </w:rPr>
        <w:t>[</w:t>
      </w:r>
      <w:r w:rsidR="00B5557A" w:rsidRPr="00F019CD">
        <w:rPr>
          <w:rFonts w:ascii="BDKJ Regular" w:hAnsi="BDKJ Regular" w:cs="Calibri"/>
          <w:b/>
          <w:i/>
          <w:sz w:val="24"/>
          <w:szCs w:val="24"/>
          <w:highlight w:val="yellow"/>
        </w:rPr>
        <w:t>Verbandsname und ggf. Ortsgruppe</w:t>
      </w:r>
      <w:r w:rsidR="00B5557A" w:rsidRPr="00F019CD">
        <w:rPr>
          <w:rFonts w:ascii="BDKJ Regular" w:hAnsi="BDKJ Regular" w:cs="Calibri"/>
          <w:sz w:val="24"/>
          <w:szCs w:val="24"/>
          <w:highlight w:val="yellow"/>
        </w:rPr>
        <w:t>]</w:t>
      </w:r>
      <w:r w:rsidRPr="007029DC">
        <w:rPr>
          <w:rFonts w:ascii="BDKJ Regular" w:hAnsi="BDKJ Regular" w:cs="Calibri"/>
          <w:sz w:val="24"/>
          <w:szCs w:val="24"/>
        </w:rPr>
        <w:t xml:space="preserve"> z</w:t>
      </w:r>
      <w:r w:rsidR="00F32D7E">
        <w:rPr>
          <w:rFonts w:ascii="BDKJ Regular" w:hAnsi="BDKJ Regular" w:cs="Calibri"/>
          <w:sz w:val="24"/>
          <w:szCs w:val="24"/>
        </w:rPr>
        <w:t>um Zwecke der Berichterstattung</w:t>
      </w:r>
      <w:r w:rsidRPr="007029DC">
        <w:rPr>
          <w:rFonts w:ascii="BDKJ Regular" w:hAnsi="BDKJ Regular" w:cs="Calibri"/>
          <w:sz w:val="24"/>
          <w:szCs w:val="24"/>
        </w:rPr>
        <w:t xml:space="preserve">, zur Werbung und zur Verwendung nach Ziffer 2 </w:t>
      </w:r>
      <w:r w:rsidR="00F32D7E">
        <w:rPr>
          <w:rFonts w:ascii="BDKJ Regular" w:hAnsi="BDKJ Regular" w:cs="Calibri"/>
          <w:sz w:val="24"/>
          <w:szCs w:val="24"/>
        </w:rPr>
        <w:t>in den unten aufgeführten Medien genutzt</w:t>
      </w:r>
      <w:r w:rsidRPr="007029DC">
        <w:rPr>
          <w:rFonts w:ascii="BDKJ Regular" w:hAnsi="BDKJ Regular" w:cs="Calibri"/>
          <w:sz w:val="24"/>
          <w:szCs w:val="24"/>
        </w:rPr>
        <w:t xml:space="preserve"> werden</w:t>
      </w:r>
      <w:r w:rsidR="00F019CD">
        <w:rPr>
          <w:rFonts w:ascii="BDKJ Regular" w:hAnsi="BDKJ Regular" w:cs="Calibri"/>
          <w:sz w:val="24"/>
          <w:szCs w:val="24"/>
        </w:rPr>
        <w:t xml:space="preserve"> können</w:t>
      </w:r>
      <w:r w:rsidRPr="007029DC">
        <w:rPr>
          <w:rFonts w:ascii="BDKJ Regular" w:hAnsi="BDKJ Regular" w:cs="Calibri"/>
          <w:sz w:val="24"/>
          <w:szCs w:val="24"/>
        </w:rPr>
        <w:t>.</w:t>
      </w:r>
    </w:p>
    <w:p w:rsidR="00142520" w:rsidRPr="007029DC" w:rsidRDefault="00142520" w:rsidP="00142520">
      <w:pPr>
        <w:tabs>
          <w:tab w:val="left" w:pos="284"/>
          <w:tab w:val="left" w:pos="426"/>
        </w:tabs>
        <w:autoSpaceDE w:val="0"/>
        <w:autoSpaceDN w:val="0"/>
        <w:adjustRightInd w:val="0"/>
        <w:spacing w:line="240" w:lineRule="auto"/>
        <w:ind w:right="568"/>
        <w:jc w:val="both"/>
        <w:rPr>
          <w:rFonts w:ascii="BDKJ Regular" w:hAnsi="BDKJ Regular" w:cs="Calibri"/>
          <w:sz w:val="24"/>
          <w:szCs w:val="24"/>
        </w:rPr>
      </w:pPr>
      <w:r w:rsidRPr="007029DC">
        <w:rPr>
          <w:rFonts w:ascii="BDKJ Regular" w:hAnsi="BDKJ Regular" w:cs="Calibri"/>
          <w:sz w:val="24"/>
          <w:szCs w:val="24"/>
        </w:rPr>
        <w:t xml:space="preserve">2. </w:t>
      </w:r>
      <w:r w:rsidRPr="007029DC">
        <w:rPr>
          <w:rFonts w:ascii="BDKJ Regular" w:hAnsi="BDKJ Regular" w:cs="Calibri"/>
          <w:sz w:val="24"/>
          <w:szCs w:val="24"/>
        </w:rPr>
        <w:tab/>
        <w:t xml:space="preserve">Für die Nutzung wird keine inhaltliche, zeitliche oder räumliche Beschränkung vereinbart. Der Nutzung für </w:t>
      </w:r>
      <w:r w:rsidRPr="0097032E">
        <w:rPr>
          <w:rFonts w:ascii="BDKJ Regular" w:hAnsi="BDKJ Regular" w:cs="Calibri"/>
          <w:b/>
          <w:sz w:val="24"/>
          <w:szCs w:val="24"/>
        </w:rPr>
        <w:t>folgende Zwecke</w:t>
      </w:r>
      <w:r w:rsidRPr="007029DC">
        <w:rPr>
          <w:rFonts w:ascii="BDKJ Regular" w:hAnsi="BDKJ Regular" w:cs="Calibri"/>
          <w:sz w:val="24"/>
          <w:szCs w:val="24"/>
        </w:rPr>
        <w:t xml:space="preserve"> wird zugestimmt:</w:t>
      </w:r>
    </w:p>
    <w:p w:rsidR="00142520" w:rsidRPr="007029DC" w:rsidRDefault="00890376" w:rsidP="00F32D7E">
      <w:pPr>
        <w:pStyle w:val="Listenabsatz"/>
        <w:autoSpaceDE w:val="0"/>
        <w:autoSpaceDN w:val="0"/>
        <w:adjustRightInd w:val="0"/>
        <w:spacing w:after="100" w:line="240" w:lineRule="auto"/>
        <w:ind w:left="431" w:right="568"/>
        <w:rPr>
          <w:rFonts w:ascii="BDKJ Regular" w:hAnsi="BDKJ Regular" w:cs="Calibri"/>
          <w:sz w:val="24"/>
          <w:szCs w:val="24"/>
        </w:rPr>
      </w:pPr>
      <w:sdt>
        <w:sdtPr>
          <w:rPr>
            <w:rFonts w:ascii="BDKJ Regular" w:hAnsi="BDKJ Regular" w:cs="Calibri"/>
            <w:sz w:val="24"/>
            <w:szCs w:val="24"/>
          </w:rPr>
          <w:id w:val="1241215352"/>
          <w14:checkbox>
            <w14:checked w14:val="0"/>
            <w14:checkedState w14:val="2612" w14:font="MS Gothic"/>
            <w14:uncheckedState w14:val="2610" w14:font="MS Gothic"/>
          </w14:checkbox>
        </w:sdtPr>
        <w:sdtEndPr/>
        <w:sdtContent>
          <w:r w:rsidR="00F32D7E">
            <w:rPr>
              <w:rFonts w:ascii="MS Gothic" w:eastAsia="MS Gothic" w:hAnsi="MS Gothic" w:cs="Calibri" w:hint="eastAsia"/>
              <w:sz w:val="24"/>
              <w:szCs w:val="24"/>
            </w:rPr>
            <w:t>☐</w:t>
          </w:r>
        </w:sdtContent>
      </w:sdt>
      <w:r w:rsidR="00E56F81">
        <w:rPr>
          <w:rFonts w:ascii="BDKJ Regular" w:hAnsi="BDKJ Regular" w:cs="Calibri"/>
          <w:sz w:val="24"/>
          <w:szCs w:val="24"/>
        </w:rPr>
        <w:t xml:space="preserve">Veröffentlichung in den </w:t>
      </w:r>
      <w:r w:rsidR="00F32D7E">
        <w:rPr>
          <w:rFonts w:ascii="BDKJ Regular" w:hAnsi="BDKJ Regular" w:cs="Calibri"/>
          <w:sz w:val="24"/>
          <w:szCs w:val="24"/>
        </w:rPr>
        <w:t>Printm</w:t>
      </w:r>
      <w:r w:rsidR="00E56F81">
        <w:rPr>
          <w:rFonts w:ascii="BDKJ Regular" w:hAnsi="BDKJ Regular" w:cs="Calibri"/>
          <w:sz w:val="24"/>
          <w:szCs w:val="24"/>
        </w:rPr>
        <w:t>edien</w:t>
      </w:r>
      <w:r w:rsidR="00142520" w:rsidRPr="007029DC">
        <w:rPr>
          <w:rFonts w:ascii="BDKJ Regular" w:hAnsi="BDKJ Regular" w:cs="Calibri"/>
          <w:sz w:val="24"/>
          <w:szCs w:val="24"/>
        </w:rPr>
        <w:t xml:space="preserve"> </w:t>
      </w:r>
      <w:r w:rsidR="00F32D7E">
        <w:rPr>
          <w:rFonts w:ascii="BDKJ Regular" w:hAnsi="BDKJ Regular" w:cs="Calibri"/>
          <w:sz w:val="24"/>
          <w:szCs w:val="24"/>
        </w:rPr>
        <w:t xml:space="preserve">des </w:t>
      </w:r>
      <w:r w:rsidR="00E56F81" w:rsidRPr="00F019CD">
        <w:rPr>
          <w:rFonts w:ascii="BDKJ Regular" w:hAnsi="BDKJ Regular" w:cs="Calibri"/>
          <w:sz w:val="24"/>
          <w:szCs w:val="24"/>
          <w:highlight w:val="yellow"/>
        </w:rPr>
        <w:t>[</w:t>
      </w:r>
      <w:r w:rsidR="00E56F81" w:rsidRPr="00F019CD">
        <w:rPr>
          <w:rFonts w:ascii="BDKJ Regular" w:hAnsi="BDKJ Regular" w:cs="Calibri"/>
          <w:b/>
          <w:i/>
          <w:sz w:val="24"/>
          <w:szCs w:val="24"/>
          <w:highlight w:val="yellow"/>
        </w:rPr>
        <w:t>Verbandsname und ggf. Ortsgruppe</w:t>
      </w:r>
      <w:r w:rsidR="00E56F81" w:rsidRPr="00F019CD">
        <w:rPr>
          <w:rFonts w:ascii="BDKJ Regular" w:hAnsi="BDKJ Regular" w:cs="Calibri"/>
          <w:sz w:val="24"/>
          <w:szCs w:val="24"/>
          <w:highlight w:val="yellow"/>
        </w:rPr>
        <w:t>]</w:t>
      </w:r>
      <w:r w:rsidR="00142520" w:rsidRPr="007029DC">
        <w:rPr>
          <w:rFonts w:ascii="BDKJ Regular" w:hAnsi="BDKJ Regular" w:cs="Calibri"/>
          <w:sz w:val="24"/>
          <w:szCs w:val="24"/>
        </w:rPr>
        <w:t xml:space="preserve"> (z.B. Zeitschrift</w:t>
      </w:r>
      <w:r w:rsidR="00F32D7E">
        <w:rPr>
          <w:rFonts w:ascii="BDKJ Regular" w:hAnsi="BDKJ Regular" w:cs="Calibri"/>
          <w:sz w:val="24"/>
          <w:szCs w:val="24"/>
        </w:rPr>
        <w:t>, Programmhefte, Flyer</w:t>
      </w:r>
      <w:r w:rsidR="00142520" w:rsidRPr="007029DC">
        <w:rPr>
          <w:rFonts w:ascii="BDKJ Regular" w:hAnsi="BDKJ Regular" w:cs="Calibri"/>
          <w:sz w:val="24"/>
          <w:szCs w:val="24"/>
        </w:rPr>
        <w:t>)</w:t>
      </w:r>
      <w:r w:rsidR="00F32D7E">
        <w:rPr>
          <w:rFonts w:ascii="BDKJ Regular" w:hAnsi="BDKJ Regular" w:cs="Calibri"/>
          <w:sz w:val="24"/>
          <w:szCs w:val="24"/>
        </w:rPr>
        <w:t xml:space="preserve"> </w:t>
      </w:r>
    </w:p>
    <w:p w:rsidR="00142520" w:rsidRPr="007029DC" w:rsidRDefault="00890376" w:rsidP="00F32D7E">
      <w:pPr>
        <w:pStyle w:val="Listenabsatz"/>
        <w:autoSpaceDE w:val="0"/>
        <w:autoSpaceDN w:val="0"/>
        <w:adjustRightInd w:val="0"/>
        <w:spacing w:after="100" w:line="240" w:lineRule="auto"/>
        <w:ind w:left="431" w:right="568"/>
        <w:rPr>
          <w:rFonts w:ascii="BDKJ Regular" w:hAnsi="BDKJ Regular" w:cs="Calibri"/>
          <w:sz w:val="24"/>
          <w:szCs w:val="24"/>
        </w:rPr>
      </w:pPr>
      <w:sdt>
        <w:sdtPr>
          <w:rPr>
            <w:rFonts w:ascii="BDKJ Regular" w:hAnsi="BDKJ Regular" w:cs="Calibri"/>
            <w:sz w:val="24"/>
            <w:szCs w:val="24"/>
          </w:rPr>
          <w:id w:val="1421218597"/>
          <w14:checkbox>
            <w14:checked w14:val="0"/>
            <w14:checkedState w14:val="2612" w14:font="MS Gothic"/>
            <w14:uncheckedState w14:val="2610" w14:font="MS Gothic"/>
          </w14:checkbox>
        </w:sdtPr>
        <w:sdtEndPr/>
        <w:sdtContent>
          <w:r w:rsidR="00F32D7E">
            <w:rPr>
              <w:rFonts w:ascii="MS Gothic" w:eastAsia="MS Gothic" w:hAnsi="MS Gothic" w:cs="Calibri" w:hint="eastAsia"/>
              <w:sz w:val="24"/>
              <w:szCs w:val="24"/>
            </w:rPr>
            <w:t>☐</w:t>
          </w:r>
        </w:sdtContent>
      </w:sdt>
      <w:r w:rsidR="00142520" w:rsidRPr="007029DC">
        <w:rPr>
          <w:rFonts w:ascii="BDKJ Regular" w:hAnsi="BDKJ Regular" w:cs="Calibri"/>
          <w:sz w:val="24"/>
          <w:szCs w:val="24"/>
        </w:rPr>
        <w:t>Veröffentlichung in der Presse (z.B. Pressefotos)</w:t>
      </w:r>
    </w:p>
    <w:p w:rsidR="00F32D7E" w:rsidRDefault="00890376" w:rsidP="00F32D7E">
      <w:pPr>
        <w:pStyle w:val="Listenabsatz"/>
        <w:autoSpaceDE w:val="0"/>
        <w:autoSpaceDN w:val="0"/>
        <w:adjustRightInd w:val="0"/>
        <w:spacing w:after="100" w:line="240" w:lineRule="auto"/>
        <w:ind w:left="431" w:right="568"/>
        <w:rPr>
          <w:rFonts w:ascii="BDKJ Regular" w:hAnsi="BDKJ Regular" w:cs="Calibri"/>
          <w:sz w:val="24"/>
          <w:szCs w:val="24"/>
        </w:rPr>
      </w:pPr>
      <w:sdt>
        <w:sdtPr>
          <w:rPr>
            <w:rFonts w:ascii="BDKJ Regular" w:hAnsi="BDKJ Regular" w:cs="Calibri"/>
            <w:sz w:val="24"/>
            <w:szCs w:val="24"/>
          </w:rPr>
          <w:id w:val="-1039586513"/>
          <w14:checkbox>
            <w14:checked w14:val="0"/>
            <w14:checkedState w14:val="2612" w14:font="MS Gothic"/>
            <w14:uncheckedState w14:val="2610" w14:font="MS Gothic"/>
          </w14:checkbox>
        </w:sdtPr>
        <w:sdtEndPr/>
        <w:sdtContent>
          <w:r w:rsidR="00F32D7E">
            <w:rPr>
              <w:rFonts w:ascii="MS Gothic" w:eastAsia="MS Gothic" w:hAnsi="MS Gothic" w:cs="Calibri" w:hint="eastAsia"/>
              <w:sz w:val="24"/>
              <w:szCs w:val="24"/>
            </w:rPr>
            <w:t>☐</w:t>
          </w:r>
        </w:sdtContent>
      </w:sdt>
      <w:r w:rsidR="00142520" w:rsidRPr="007029DC">
        <w:rPr>
          <w:rFonts w:ascii="BDKJ Regular" w:hAnsi="BDKJ Regular" w:cs="Calibri"/>
          <w:sz w:val="24"/>
          <w:szCs w:val="24"/>
        </w:rPr>
        <w:t>Veröffentl</w:t>
      </w:r>
      <w:r w:rsidR="0097032E">
        <w:rPr>
          <w:rFonts w:ascii="BDKJ Regular" w:hAnsi="BDKJ Regular" w:cs="Calibri"/>
          <w:sz w:val="24"/>
          <w:szCs w:val="24"/>
        </w:rPr>
        <w:t>ichung im Internet (z.B. auf der</w:t>
      </w:r>
      <w:r w:rsidR="00142520" w:rsidRPr="007029DC">
        <w:rPr>
          <w:rFonts w:ascii="BDKJ Regular" w:hAnsi="BDKJ Regular" w:cs="Calibri"/>
          <w:sz w:val="24"/>
          <w:szCs w:val="24"/>
        </w:rPr>
        <w:t xml:space="preserve"> </w:t>
      </w:r>
      <w:r w:rsidR="0097032E">
        <w:rPr>
          <w:rFonts w:ascii="BDKJ Regular" w:hAnsi="BDKJ Regular" w:cs="Calibri"/>
          <w:sz w:val="24"/>
          <w:szCs w:val="24"/>
        </w:rPr>
        <w:t>Website</w:t>
      </w:r>
      <w:r w:rsidR="00142520" w:rsidRPr="007029DC">
        <w:rPr>
          <w:rFonts w:ascii="BDKJ Regular" w:hAnsi="BDKJ Regular" w:cs="Calibri"/>
          <w:sz w:val="24"/>
          <w:szCs w:val="24"/>
        </w:rPr>
        <w:t xml:space="preserve"> </w:t>
      </w:r>
      <w:r w:rsidR="0097032E" w:rsidRPr="0097032E">
        <w:rPr>
          <w:rFonts w:ascii="BDKJ Regular" w:hAnsi="BDKJ Regular" w:cs="Calibri"/>
          <w:sz w:val="24"/>
          <w:szCs w:val="24"/>
          <w:highlight w:val="yellow"/>
        </w:rPr>
        <w:t>[https://www.ipsumlorem.de/ipsum]</w:t>
      </w:r>
      <w:r w:rsidR="0097032E">
        <w:rPr>
          <w:rFonts w:ascii="BDKJ Regular" w:hAnsi="BDKJ Regular" w:cs="Calibri"/>
          <w:sz w:val="24"/>
          <w:szCs w:val="24"/>
        </w:rPr>
        <w:t xml:space="preserve"> </w:t>
      </w:r>
      <w:r w:rsidR="00142520" w:rsidRPr="007029DC">
        <w:rPr>
          <w:rFonts w:ascii="BDKJ Regular" w:hAnsi="BDKJ Regular" w:cs="Calibri"/>
          <w:sz w:val="24"/>
          <w:szCs w:val="24"/>
        </w:rPr>
        <w:t>oder</w:t>
      </w:r>
      <w:r w:rsidR="00F32D7E">
        <w:rPr>
          <w:rFonts w:ascii="BDKJ Regular" w:hAnsi="BDKJ Regular" w:cs="Calibri"/>
          <w:sz w:val="24"/>
          <w:szCs w:val="24"/>
        </w:rPr>
        <w:t xml:space="preserve"> dem Newsletter</w:t>
      </w:r>
      <w:r w:rsidR="00142520" w:rsidRPr="007029DC">
        <w:rPr>
          <w:rFonts w:ascii="BDKJ Regular" w:hAnsi="BDKJ Regular" w:cs="Calibri"/>
          <w:sz w:val="24"/>
          <w:szCs w:val="24"/>
        </w:rPr>
        <w:t xml:space="preserve"> </w:t>
      </w:r>
      <w:r w:rsidR="00F32D7E" w:rsidRPr="007029DC">
        <w:rPr>
          <w:rFonts w:ascii="BDKJ Regular" w:hAnsi="BDKJ Regular" w:cs="Calibri"/>
          <w:sz w:val="24"/>
          <w:szCs w:val="24"/>
        </w:rPr>
        <w:t>des Verbandes</w:t>
      </w:r>
      <w:r w:rsidR="00F32D7E">
        <w:rPr>
          <w:rFonts w:ascii="BDKJ Regular" w:hAnsi="BDKJ Regular" w:cs="Calibri"/>
          <w:sz w:val="24"/>
          <w:szCs w:val="24"/>
        </w:rPr>
        <w:t>)</w:t>
      </w:r>
    </w:p>
    <w:p w:rsidR="00F32D7E" w:rsidRDefault="00890376" w:rsidP="00F32D7E">
      <w:pPr>
        <w:pStyle w:val="Listenabsatz"/>
        <w:autoSpaceDE w:val="0"/>
        <w:autoSpaceDN w:val="0"/>
        <w:adjustRightInd w:val="0"/>
        <w:spacing w:after="100" w:line="240" w:lineRule="auto"/>
        <w:ind w:left="431" w:right="568"/>
        <w:rPr>
          <w:rFonts w:ascii="BDKJ Regular" w:hAnsi="BDKJ Regular" w:cs="Calibri"/>
          <w:sz w:val="24"/>
          <w:szCs w:val="24"/>
        </w:rPr>
      </w:pPr>
      <w:sdt>
        <w:sdtPr>
          <w:rPr>
            <w:rFonts w:ascii="BDKJ Regular" w:hAnsi="BDKJ Regular" w:cs="Calibri"/>
            <w:sz w:val="24"/>
            <w:szCs w:val="24"/>
          </w:rPr>
          <w:id w:val="-302858555"/>
          <w14:checkbox>
            <w14:checked w14:val="0"/>
            <w14:checkedState w14:val="2612" w14:font="MS Gothic"/>
            <w14:uncheckedState w14:val="2610" w14:font="MS Gothic"/>
          </w14:checkbox>
        </w:sdtPr>
        <w:sdtEndPr/>
        <w:sdtContent>
          <w:r w:rsidR="00F32D7E">
            <w:rPr>
              <w:rFonts w:ascii="MS Gothic" w:eastAsia="MS Gothic" w:hAnsi="MS Gothic" w:cs="Calibri" w:hint="eastAsia"/>
              <w:sz w:val="24"/>
              <w:szCs w:val="24"/>
            </w:rPr>
            <w:t>☐</w:t>
          </w:r>
        </w:sdtContent>
      </w:sdt>
      <w:r w:rsidR="00F32D7E">
        <w:rPr>
          <w:rFonts w:ascii="BDKJ Regular" w:hAnsi="BDKJ Regular" w:cs="Calibri"/>
          <w:sz w:val="24"/>
          <w:szCs w:val="24"/>
        </w:rPr>
        <w:t>D</w:t>
      </w:r>
      <w:r w:rsidR="00142520" w:rsidRPr="007029DC">
        <w:rPr>
          <w:rFonts w:ascii="BDKJ Regular" w:hAnsi="BDKJ Regular" w:cs="Calibri"/>
          <w:sz w:val="24"/>
          <w:szCs w:val="24"/>
        </w:rPr>
        <w:t xml:space="preserve">en Auftritten des Verbandes bei </w:t>
      </w:r>
      <w:r w:rsidR="00F32D7E">
        <w:rPr>
          <w:rFonts w:ascii="BDKJ Regular" w:hAnsi="BDKJ Regular" w:cs="Calibri"/>
          <w:sz w:val="24"/>
          <w:szCs w:val="24"/>
        </w:rPr>
        <w:t xml:space="preserve">Sozialen Medien </w:t>
      </w:r>
    </w:p>
    <w:p w:rsidR="00F32D7E" w:rsidRPr="00F32D7E" w:rsidRDefault="00F32D7E" w:rsidP="00F32D7E">
      <w:pPr>
        <w:pStyle w:val="Listenabsatz"/>
        <w:autoSpaceDE w:val="0"/>
        <w:autoSpaceDN w:val="0"/>
        <w:adjustRightInd w:val="0"/>
        <w:spacing w:after="100" w:line="240" w:lineRule="auto"/>
        <w:ind w:left="431" w:right="568" w:firstLine="277"/>
        <w:rPr>
          <w:rFonts w:ascii="BDKJ Regular" w:hAnsi="BDKJ Regular" w:cs="Calibri"/>
          <w:sz w:val="24"/>
          <w:szCs w:val="24"/>
          <w:lang w:val="en-US"/>
        </w:rPr>
      </w:pPr>
      <w:r>
        <w:rPr>
          <w:rFonts w:ascii="BDKJ Regular" w:hAnsi="BDKJ Regular" w:cs="Calibri"/>
          <w:sz w:val="24"/>
          <w:szCs w:val="24"/>
          <w:lang w:val="en-US"/>
        </w:rPr>
        <w:t>Facebook</w:t>
      </w:r>
      <w:r w:rsidR="00142520" w:rsidRPr="00F32D7E">
        <w:rPr>
          <w:rFonts w:ascii="BDKJ Regular" w:hAnsi="BDKJ Regular" w:cs="Calibri"/>
          <w:sz w:val="24"/>
          <w:szCs w:val="24"/>
          <w:lang w:val="en-US"/>
        </w:rPr>
        <w:t xml:space="preserve"> </w:t>
      </w:r>
      <w:r w:rsidR="0097032E">
        <w:rPr>
          <w:rFonts w:ascii="BDKJ Regular" w:hAnsi="BDKJ Regular" w:cs="Calibri"/>
          <w:sz w:val="24"/>
          <w:szCs w:val="24"/>
          <w:highlight w:val="yellow"/>
          <w:lang w:val="en-US"/>
        </w:rPr>
        <w:t>[</w:t>
      </w:r>
      <w:r w:rsidRPr="00F32D7E">
        <w:rPr>
          <w:rFonts w:ascii="BDKJ Regular" w:hAnsi="BDKJ Regular" w:cs="Calibri"/>
          <w:sz w:val="24"/>
          <w:szCs w:val="24"/>
          <w:highlight w:val="yellow"/>
          <w:lang w:val="en-US"/>
        </w:rPr>
        <w:t>https://www.ipsumlorem.de/ipsum</w:t>
      </w:r>
      <w:r w:rsidR="0097032E">
        <w:rPr>
          <w:rFonts w:ascii="BDKJ Regular" w:hAnsi="BDKJ Regular" w:cs="Calibri"/>
          <w:sz w:val="24"/>
          <w:szCs w:val="24"/>
          <w:highlight w:val="yellow"/>
          <w:lang w:val="en-US"/>
        </w:rPr>
        <w:t>]</w:t>
      </w:r>
      <w:r>
        <w:rPr>
          <w:rFonts w:ascii="BDKJ Regular" w:hAnsi="BDKJ Regular" w:cs="Calibri"/>
          <w:sz w:val="24"/>
          <w:szCs w:val="24"/>
          <w:lang w:val="en-US"/>
        </w:rPr>
        <w:t>,</w:t>
      </w:r>
    </w:p>
    <w:p w:rsidR="00F32D7E" w:rsidRPr="00F32D7E" w:rsidRDefault="00F32D7E" w:rsidP="00F32D7E">
      <w:pPr>
        <w:pStyle w:val="Listenabsatz"/>
        <w:autoSpaceDE w:val="0"/>
        <w:autoSpaceDN w:val="0"/>
        <w:adjustRightInd w:val="0"/>
        <w:spacing w:after="100" w:line="240" w:lineRule="auto"/>
        <w:ind w:left="431" w:right="568" w:firstLine="277"/>
        <w:rPr>
          <w:rFonts w:ascii="BDKJ Regular" w:hAnsi="BDKJ Regular" w:cs="Calibri"/>
          <w:sz w:val="24"/>
          <w:szCs w:val="24"/>
          <w:lang w:val="en-US"/>
        </w:rPr>
      </w:pPr>
      <w:r w:rsidRPr="00F32D7E">
        <w:rPr>
          <w:rFonts w:ascii="BDKJ Regular" w:hAnsi="BDKJ Regular" w:cs="Calibri"/>
          <w:sz w:val="24"/>
          <w:szCs w:val="24"/>
          <w:lang w:val="en-US"/>
        </w:rPr>
        <w:t>YouTube</w:t>
      </w:r>
      <w:r>
        <w:rPr>
          <w:rFonts w:ascii="BDKJ Regular" w:hAnsi="BDKJ Regular" w:cs="Calibri"/>
          <w:sz w:val="24"/>
          <w:szCs w:val="24"/>
          <w:lang w:val="en-US"/>
        </w:rPr>
        <w:t xml:space="preserve"> </w:t>
      </w:r>
      <w:r w:rsidR="0097032E">
        <w:rPr>
          <w:rFonts w:ascii="BDKJ Regular" w:hAnsi="BDKJ Regular" w:cs="Calibri"/>
          <w:sz w:val="24"/>
          <w:szCs w:val="24"/>
          <w:highlight w:val="yellow"/>
          <w:lang w:val="en-US"/>
        </w:rPr>
        <w:t>[</w:t>
      </w:r>
      <w:r w:rsidRPr="00F32D7E">
        <w:rPr>
          <w:rFonts w:ascii="BDKJ Regular" w:hAnsi="BDKJ Regular" w:cs="Calibri"/>
          <w:sz w:val="24"/>
          <w:szCs w:val="24"/>
          <w:highlight w:val="yellow"/>
          <w:lang w:val="en-US"/>
        </w:rPr>
        <w:t>https://www.ipsumlorem.de/ipsum</w:t>
      </w:r>
      <w:r w:rsidR="0097032E">
        <w:rPr>
          <w:rFonts w:ascii="BDKJ Regular" w:hAnsi="BDKJ Regular" w:cs="Calibri"/>
          <w:sz w:val="24"/>
          <w:szCs w:val="24"/>
          <w:highlight w:val="yellow"/>
          <w:lang w:val="en-US"/>
        </w:rPr>
        <w:t>]</w:t>
      </w:r>
      <w:r>
        <w:rPr>
          <w:rFonts w:ascii="BDKJ Regular" w:hAnsi="BDKJ Regular" w:cs="Calibri"/>
          <w:sz w:val="24"/>
          <w:szCs w:val="24"/>
          <w:lang w:val="en-US"/>
        </w:rPr>
        <w:t>,</w:t>
      </w:r>
    </w:p>
    <w:p w:rsidR="00F32D7E" w:rsidRPr="00F32D7E" w:rsidRDefault="00142520" w:rsidP="00F32D7E">
      <w:pPr>
        <w:pStyle w:val="Listenabsatz"/>
        <w:autoSpaceDE w:val="0"/>
        <w:autoSpaceDN w:val="0"/>
        <w:adjustRightInd w:val="0"/>
        <w:spacing w:after="100" w:line="240" w:lineRule="auto"/>
        <w:ind w:left="431" w:right="568" w:firstLine="277"/>
        <w:rPr>
          <w:rFonts w:ascii="BDKJ Regular" w:hAnsi="BDKJ Regular" w:cs="Calibri"/>
          <w:sz w:val="24"/>
          <w:szCs w:val="24"/>
          <w:lang w:val="en-US"/>
        </w:rPr>
      </w:pPr>
      <w:r w:rsidRPr="00F32D7E">
        <w:rPr>
          <w:rFonts w:ascii="BDKJ Regular" w:hAnsi="BDKJ Regular" w:cs="Calibri"/>
          <w:sz w:val="24"/>
          <w:szCs w:val="24"/>
          <w:lang w:val="en-US"/>
        </w:rPr>
        <w:t xml:space="preserve">Twitter </w:t>
      </w:r>
      <w:r w:rsidR="0097032E">
        <w:rPr>
          <w:rFonts w:ascii="BDKJ Regular" w:hAnsi="BDKJ Regular" w:cs="Calibri"/>
          <w:sz w:val="24"/>
          <w:szCs w:val="24"/>
          <w:highlight w:val="yellow"/>
          <w:lang w:val="en-US"/>
        </w:rPr>
        <w:t xml:space="preserve"> [</w:t>
      </w:r>
      <w:r w:rsidR="00F32D7E" w:rsidRPr="00F32D7E">
        <w:rPr>
          <w:rFonts w:ascii="BDKJ Regular" w:hAnsi="BDKJ Regular" w:cs="Calibri"/>
          <w:sz w:val="24"/>
          <w:szCs w:val="24"/>
          <w:highlight w:val="yellow"/>
          <w:lang w:val="en-US"/>
        </w:rPr>
        <w:t>https://www.ipsumlorem.de/ipsum</w:t>
      </w:r>
      <w:r w:rsidR="0097032E">
        <w:rPr>
          <w:rFonts w:ascii="BDKJ Regular" w:hAnsi="BDKJ Regular" w:cs="Calibri"/>
          <w:sz w:val="24"/>
          <w:szCs w:val="24"/>
          <w:highlight w:val="yellow"/>
          <w:lang w:val="en-US"/>
        </w:rPr>
        <w:t>]</w:t>
      </w:r>
      <w:r w:rsidR="00F32D7E">
        <w:rPr>
          <w:rFonts w:ascii="BDKJ Regular" w:hAnsi="BDKJ Regular" w:cs="Calibri"/>
          <w:sz w:val="24"/>
          <w:szCs w:val="24"/>
          <w:lang w:val="en-US"/>
        </w:rPr>
        <w:t>,</w:t>
      </w:r>
    </w:p>
    <w:p w:rsidR="00142520" w:rsidRPr="006370BF" w:rsidRDefault="00142520" w:rsidP="00F32D7E">
      <w:pPr>
        <w:pStyle w:val="Listenabsatz"/>
        <w:autoSpaceDE w:val="0"/>
        <w:autoSpaceDN w:val="0"/>
        <w:adjustRightInd w:val="0"/>
        <w:spacing w:after="100" w:line="240" w:lineRule="auto"/>
        <w:ind w:left="431" w:right="568" w:firstLine="277"/>
        <w:rPr>
          <w:rFonts w:ascii="BDKJ Regular" w:hAnsi="BDKJ Regular" w:cs="Calibri"/>
          <w:b/>
          <w:i/>
          <w:sz w:val="20"/>
          <w:szCs w:val="24"/>
        </w:rPr>
      </w:pPr>
      <w:r w:rsidRPr="006370BF">
        <w:rPr>
          <w:rFonts w:ascii="BDKJ Regular" w:hAnsi="BDKJ Regular" w:cs="Calibri"/>
          <w:sz w:val="24"/>
          <w:szCs w:val="24"/>
        </w:rPr>
        <w:t>etc.)</w:t>
      </w:r>
      <w:r w:rsidR="0097032E" w:rsidRPr="006370BF">
        <w:rPr>
          <w:rFonts w:ascii="BDKJ Regular" w:hAnsi="BDKJ Regular" w:cs="Calibri"/>
          <w:sz w:val="24"/>
          <w:szCs w:val="24"/>
        </w:rPr>
        <w:br/>
      </w:r>
      <w:r w:rsidR="0097032E" w:rsidRPr="006370BF">
        <w:rPr>
          <w:rFonts w:ascii="BDKJ Regular" w:hAnsi="BDKJ Regular" w:cs="Calibri"/>
          <w:b/>
          <w:i/>
          <w:sz w:val="20"/>
          <w:szCs w:val="24"/>
        </w:rPr>
        <w:t>(Bitte zutreffendes ankreuzen)</w:t>
      </w:r>
    </w:p>
    <w:p w:rsidR="0097032E" w:rsidRPr="006370BF" w:rsidRDefault="0097032E" w:rsidP="00F32D7E">
      <w:pPr>
        <w:pStyle w:val="Listenabsatz"/>
        <w:autoSpaceDE w:val="0"/>
        <w:autoSpaceDN w:val="0"/>
        <w:adjustRightInd w:val="0"/>
        <w:spacing w:after="100" w:line="240" w:lineRule="auto"/>
        <w:ind w:left="431" w:right="568" w:firstLine="277"/>
        <w:rPr>
          <w:rFonts w:ascii="BDKJ Regular" w:hAnsi="BDKJ Regular" w:cs="Calibri"/>
          <w:sz w:val="24"/>
          <w:szCs w:val="24"/>
        </w:rPr>
      </w:pPr>
    </w:p>
    <w:p w:rsidR="00142520" w:rsidRPr="007029DC" w:rsidRDefault="00142520" w:rsidP="00142520">
      <w:pPr>
        <w:tabs>
          <w:tab w:val="left" w:pos="284"/>
        </w:tabs>
        <w:autoSpaceDE w:val="0"/>
        <w:autoSpaceDN w:val="0"/>
        <w:adjustRightInd w:val="0"/>
        <w:spacing w:after="100" w:line="240" w:lineRule="auto"/>
        <w:ind w:right="568"/>
        <w:jc w:val="both"/>
        <w:rPr>
          <w:rFonts w:ascii="BDKJ Regular" w:eastAsia="Times New Roman" w:hAnsi="BDKJ Regular" w:cs="Calibri"/>
          <w:sz w:val="24"/>
          <w:szCs w:val="24"/>
        </w:rPr>
      </w:pPr>
      <w:r w:rsidRPr="007029DC">
        <w:rPr>
          <w:rFonts w:ascii="BDKJ Regular" w:eastAsia="Times New Roman" w:hAnsi="BDKJ Regular" w:cs="Calibri"/>
          <w:sz w:val="24"/>
          <w:szCs w:val="24"/>
        </w:rPr>
        <w:t>3.</w:t>
      </w:r>
      <w:r w:rsidRPr="007029DC">
        <w:rPr>
          <w:rFonts w:ascii="BDKJ Regular" w:eastAsia="Times New Roman" w:hAnsi="BDKJ Regular" w:cs="Calibri"/>
          <w:sz w:val="24"/>
          <w:szCs w:val="24"/>
        </w:rPr>
        <w:tab/>
      </w:r>
      <w:r w:rsidRPr="007029DC">
        <w:rPr>
          <w:rFonts w:ascii="BDKJ Regular" w:eastAsia="Times New Roman" w:hAnsi="BDKJ Regular" w:cs="Calibri"/>
          <w:spacing w:val="-4"/>
          <w:sz w:val="24"/>
          <w:szCs w:val="24"/>
        </w:rPr>
        <w:t>Die*Der Fotografierte/Gefilmte stimmt einer Nutzung ihres*seines Fotos/ Films zur Nutzung innerhalb von Fotomontagen unter Entfernung oder Ergänzung von Bildbestandteilen bzw. für verfremdete Bilder (</w:t>
      </w:r>
      <w:r w:rsidRPr="007029DC">
        <w:rPr>
          <w:rFonts w:ascii="BDKJ Regular" w:eastAsia="Times New Roman" w:hAnsi="BDKJ Regular" w:cs="Calibri"/>
          <w:b/>
          <w:spacing w:val="-4"/>
          <w:sz w:val="24"/>
          <w:szCs w:val="24"/>
        </w:rPr>
        <w:t>keine</w:t>
      </w:r>
      <w:r w:rsidRPr="007029DC">
        <w:rPr>
          <w:rFonts w:ascii="BDKJ Regular" w:eastAsia="Times New Roman" w:hAnsi="BDKJ Regular" w:cs="Calibri"/>
          <w:spacing w:val="-4"/>
          <w:sz w:val="24"/>
          <w:szCs w:val="24"/>
        </w:rPr>
        <w:t xml:space="preserve"> Entstellung) der Originalaufnahmen zu.</w:t>
      </w:r>
      <w:r w:rsidR="00F32D7E">
        <w:rPr>
          <w:rFonts w:ascii="BDKJ Regular" w:eastAsia="Times New Roman" w:hAnsi="BDKJ Regular" w:cs="Calibri"/>
          <w:spacing w:val="-4"/>
          <w:sz w:val="24"/>
          <w:szCs w:val="24"/>
        </w:rPr>
        <w:t xml:space="preserve"> Vor Veröffentlichung bearbeiteter Foto- oder Videoaufnahmen wird dem Betroffenen eine Einsicht gewährt.</w:t>
      </w:r>
    </w:p>
    <w:p w:rsidR="00142520" w:rsidRPr="007029DC" w:rsidRDefault="00142520" w:rsidP="00142520">
      <w:pPr>
        <w:tabs>
          <w:tab w:val="left" w:pos="284"/>
        </w:tabs>
        <w:autoSpaceDE w:val="0"/>
        <w:autoSpaceDN w:val="0"/>
        <w:adjustRightInd w:val="0"/>
        <w:spacing w:after="100" w:line="240" w:lineRule="auto"/>
        <w:ind w:right="568"/>
        <w:jc w:val="both"/>
        <w:rPr>
          <w:rFonts w:ascii="BDKJ Regular" w:eastAsia="Times New Roman" w:hAnsi="BDKJ Regular" w:cs="Calibri"/>
          <w:sz w:val="24"/>
          <w:szCs w:val="24"/>
        </w:rPr>
      </w:pPr>
      <w:r w:rsidRPr="007029DC">
        <w:rPr>
          <w:rFonts w:ascii="BDKJ Regular" w:eastAsia="Times New Roman" w:hAnsi="BDKJ Regular" w:cs="Calibri"/>
          <w:sz w:val="24"/>
          <w:szCs w:val="24"/>
        </w:rPr>
        <w:t>4.</w:t>
      </w:r>
      <w:r w:rsidRPr="007029DC">
        <w:rPr>
          <w:rFonts w:ascii="BDKJ Regular" w:eastAsia="Times New Roman" w:hAnsi="BDKJ Regular" w:cs="Calibri"/>
          <w:sz w:val="24"/>
          <w:szCs w:val="24"/>
        </w:rPr>
        <w:tab/>
        <w:t xml:space="preserve">Ein Anspruch auf eine Nutzung im Sinne der Ziffern 1 und 2 wird durch diese Vereinbarung nicht begründet. </w:t>
      </w:r>
    </w:p>
    <w:p w:rsidR="00142520" w:rsidRPr="007029DC" w:rsidRDefault="00142520" w:rsidP="00142520">
      <w:pPr>
        <w:tabs>
          <w:tab w:val="left" w:pos="284"/>
        </w:tabs>
        <w:autoSpaceDE w:val="0"/>
        <w:autoSpaceDN w:val="0"/>
        <w:adjustRightInd w:val="0"/>
        <w:spacing w:after="100" w:line="240" w:lineRule="auto"/>
        <w:ind w:right="568"/>
        <w:jc w:val="both"/>
        <w:rPr>
          <w:rFonts w:ascii="BDKJ Regular" w:eastAsia="Times New Roman" w:hAnsi="BDKJ Regular" w:cs="Calibri"/>
          <w:sz w:val="24"/>
          <w:szCs w:val="24"/>
        </w:rPr>
      </w:pPr>
      <w:r w:rsidRPr="007029DC">
        <w:rPr>
          <w:rFonts w:ascii="BDKJ Regular" w:eastAsia="Times New Roman" w:hAnsi="BDKJ Regular" w:cs="Calibri"/>
          <w:sz w:val="24"/>
          <w:szCs w:val="24"/>
        </w:rPr>
        <w:t>5.</w:t>
      </w:r>
      <w:r w:rsidRPr="007029DC">
        <w:rPr>
          <w:rFonts w:ascii="BDKJ Regular" w:eastAsia="Times New Roman" w:hAnsi="BDKJ Regular" w:cs="Calibri"/>
          <w:sz w:val="24"/>
          <w:szCs w:val="24"/>
        </w:rPr>
        <w:tab/>
      </w:r>
      <w:r w:rsidRPr="007029DC">
        <w:rPr>
          <w:rFonts w:ascii="BDKJ Regular" w:eastAsia="Times New Roman" w:hAnsi="BDKJ Regular" w:cs="Calibri"/>
          <w:spacing w:val="-2"/>
          <w:sz w:val="24"/>
          <w:szCs w:val="24"/>
        </w:rPr>
        <w:t>Die*Der Fotografierte/Gefilmte überträgt dem*der Fotograf*in alle zur Ausübung der Nutzung gem. Ziffer 2 notwendigen Rechte an den erstellten Fotografien und Film</w:t>
      </w:r>
      <w:r w:rsidR="0097032E">
        <w:rPr>
          <w:rFonts w:ascii="BDKJ Regular" w:eastAsia="Times New Roman" w:hAnsi="BDKJ Regular" w:cs="Calibri"/>
          <w:spacing w:val="-2"/>
          <w:sz w:val="24"/>
          <w:szCs w:val="24"/>
        </w:rPr>
        <w:t>aufnahmen</w:t>
      </w:r>
      <w:r w:rsidRPr="007029DC">
        <w:rPr>
          <w:rFonts w:ascii="BDKJ Regular" w:eastAsia="Times New Roman" w:hAnsi="BDKJ Regular" w:cs="Calibri"/>
          <w:spacing w:val="-2"/>
          <w:sz w:val="24"/>
          <w:szCs w:val="24"/>
        </w:rPr>
        <w:t>.</w:t>
      </w:r>
    </w:p>
    <w:p w:rsidR="0097032E" w:rsidRDefault="00142520" w:rsidP="00142520">
      <w:pPr>
        <w:tabs>
          <w:tab w:val="left" w:pos="284"/>
        </w:tabs>
        <w:autoSpaceDE w:val="0"/>
        <w:autoSpaceDN w:val="0"/>
        <w:adjustRightInd w:val="0"/>
        <w:spacing w:after="100" w:line="240" w:lineRule="auto"/>
        <w:ind w:right="568"/>
        <w:jc w:val="both"/>
        <w:rPr>
          <w:rFonts w:ascii="BDKJ Regular" w:eastAsia="Times New Roman" w:hAnsi="BDKJ Regular" w:cs="Calibri"/>
          <w:sz w:val="24"/>
          <w:szCs w:val="24"/>
        </w:rPr>
      </w:pPr>
      <w:r w:rsidRPr="007029DC">
        <w:rPr>
          <w:rFonts w:ascii="BDKJ Regular" w:eastAsia="Times New Roman" w:hAnsi="BDKJ Regular" w:cs="Calibri"/>
          <w:sz w:val="24"/>
          <w:szCs w:val="24"/>
        </w:rPr>
        <w:lastRenderedPageBreak/>
        <w:t>6.</w:t>
      </w:r>
      <w:r w:rsidRPr="007029DC">
        <w:rPr>
          <w:rFonts w:ascii="BDKJ Regular" w:eastAsia="Times New Roman" w:hAnsi="BDKJ Regular" w:cs="Calibri"/>
          <w:sz w:val="24"/>
          <w:szCs w:val="24"/>
        </w:rPr>
        <w:tab/>
        <w:t xml:space="preserve">Der Name der*des Fotografierten/Gefilmten wird im Sinne des Datenschutzes nicht veröffentlicht. Eine Weitergabe zum Zwecke der Markt- und Meinungsforschung findet </w:t>
      </w:r>
      <w:r w:rsidRPr="007029DC">
        <w:rPr>
          <w:rFonts w:ascii="BDKJ Regular" w:eastAsia="Times New Roman" w:hAnsi="BDKJ Regular" w:cs="Calibri"/>
          <w:b/>
          <w:sz w:val="24"/>
          <w:szCs w:val="24"/>
        </w:rPr>
        <w:t>nicht</w:t>
      </w:r>
      <w:r w:rsidRPr="007029DC">
        <w:rPr>
          <w:rFonts w:ascii="BDKJ Regular" w:eastAsia="Times New Roman" w:hAnsi="BDKJ Regular" w:cs="Calibri"/>
          <w:sz w:val="24"/>
          <w:szCs w:val="24"/>
        </w:rPr>
        <w:t xml:space="preserve"> statt.</w:t>
      </w:r>
      <w:r w:rsidR="0097032E">
        <w:rPr>
          <w:rFonts w:ascii="BDKJ Regular" w:eastAsia="Times New Roman" w:hAnsi="BDKJ Regular" w:cs="Calibri"/>
          <w:sz w:val="24"/>
          <w:szCs w:val="24"/>
        </w:rPr>
        <w:t xml:space="preserve"> Eine Weitergabe an Dritte, insbesondere auch in unsichere Drittländer (Bsp.: USA)</w:t>
      </w:r>
      <w:r w:rsidR="00792ED2">
        <w:rPr>
          <w:rFonts w:ascii="BDKJ Regular" w:eastAsia="Times New Roman" w:hAnsi="BDKJ Regular" w:cs="Calibri"/>
          <w:sz w:val="24"/>
          <w:szCs w:val="24"/>
        </w:rPr>
        <w:t xml:space="preserve"> erfolgt</w:t>
      </w:r>
      <w:r w:rsidR="0097032E">
        <w:rPr>
          <w:rFonts w:ascii="BDKJ Regular" w:eastAsia="Times New Roman" w:hAnsi="BDKJ Regular" w:cs="Calibri"/>
          <w:sz w:val="24"/>
          <w:szCs w:val="24"/>
        </w:rPr>
        <w:t xml:space="preserve"> </w:t>
      </w:r>
      <w:r w:rsidR="00792ED2">
        <w:rPr>
          <w:rFonts w:ascii="BDKJ Regular" w:eastAsia="Times New Roman" w:hAnsi="BDKJ Regular" w:cs="Calibri"/>
          <w:sz w:val="24"/>
          <w:szCs w:val="24"/>
        </w:rPr>
        <w:t>nach Einwilligung ausschließlich</w:t>
      </w:r>
      <w:r w:rsidR="0097032E">
        <w:rPr>
          <w:rFonts w:ascii="BDKJ Regular" w:eastAsia="Times New Roman" w:hAnsi="BDKJ Regular" w:cs="Calibri"/>
          <w:sz w:val="24"/>
          <w:szCs w:val="24"/>
        </w:rPr>
        <w:t xml:space="preserve"> im Rahmen der oben </w:t>
      </w:r>
      <w:r w:rsidR="00792ED2">
        <w:rPr>
          <w:rFonts w:ascii="BDKJ Regular" w:eastAsia="Times New Roman" w:hAnsi="BDKJ Regular" w:cs="Calibri"/>
          <w:sz w:val="24"/>
          <w:szCs w:val="24"/>
        </w:rPr>
        <w:t>genannten Nutzung (Bsp.: Presse, Soziale</w:t>
      </w:r>
      <w:r w:rsidR="0097032E">
        <w:rPr>
          <w:rFonts w:ascii="BDKJ Regular" w:eastAsia="Times New Roman" w:hAnsi="BDKJ Regular" w:cs="Calibri"/>
          <w:sz w:val="24"/>
          <w:szCs w:val="24"/>
        </w:rPr>
        <w:t xml:space="preserve"> Medien</w:t>
      </w:r>
      <w:r w:rsidR="00792ED2">
        <w:rPr>
          <w:rFonts w:ascii="BDKJ Regular" w:eastAsia="Times New Roman" w:hAnsi="BDKJ Regular" w:cs="Calibri"/>
          <w:sz w:val="24"/>
          <w:szCs w:val="24"/>
        </w:rPr>
        <w:t>)</w:t>
      </w:r>
      <w:r w:rsidR="0097032E">
        <w:rPr>
          <w:rFonts w:ascii="BDKJ Regular" w:eastAsia="Times New Roman" w:hAnsi="BDKJ Regular" w:cs="Calibri"/>
          <w:sz w:val="24"/>
          <w:szCs w:val="24"/>
        </w:rPr>
        <w:t>.</w:t>
      </w:r>
      <w:r w:rsidR="00792ED2">
        <w:rPr>
          <w:rFonts w:ascii="BDKJ Regular" w:eastAsia="Times New Roman" w:hAnsi="BDKJ Regular" w:cs="Calibri"/>
          <w:sz w:val="24"/>
          <w:szCs w:val="24"/>
        </w:rPr>
        <w:t xml:space="preserve"> </w:t>
      </w:r>
    </w:p>
    <w:p w:rsidR="0097032E" w:rsidRPr="007029DC" w:rsidRDefault="0097032E" w:rsidP="00142520">
      <w:pPr>
        <w:tabs>
          <w:tab w:val="left" w:pos="284"/>
        </w:tabs>
        <w:autoSpaceDE w:val="0"/>
        <w:autoSpaceDN w:val="0"/>
        <w:adjustRightInd w:val="0"/>
        <w:spacing w:after="100" w:line="240" w:lineRule="auto"/>
        <w:ind w:right="568"/>
        <w:jc w:val="both"/>
        <w:rPr>
          <w:rFonts w:ascii="BDKJ Regular" w:eastAsia="Times New Roman" w:hAnsi="BDKJ Regular" w:cs="Calibri"/>
          <w:sz w:val="24"/>
          <w:szCs w:val="24"/>
        </w:rPr>
      </w:pPr>
      <w:r>
        <w:rPr>
          <w:rFonts w:ascii="BDKJ Regular" w:eastAsia="Times New Roman" w:hAnsi="BDKJ Regular" w:cs="Calibri"/>
          <w:sz w:val="24"/>
          <w:szCs w:val="24"/>
        </w:rPr>
        <w:t>7. Eine Verwendung der Aufnahmen oder Daten für andere als die oben genannten Zwecke ist unzulässig.</w:t>
      </w:r>
    </w:p>
    <w:p w:rsidR="00142520" w:rsidRPr="007029DC" w:rsidRDefault="00021588" w:rsidP="00142520">
      <w:pPr>
        <w:tabs>
          <w:tab w:val="left" w:pos="284"/>
        </w:tabs>
        <w:autoSpaceDE w:val="0"/>
        <w:autoSpaceDN w:val="0"/>
        <w:adjustRightInd w:val="0"/>
        <w:spacing w:after="100" w:line="240" w:lineRule="auto"/>
        <w:ind w:right="568"/>
        <w:jc w:val="both"/>
        <w:rPr>
          <w:rFonts w:ascii="BDKJ Regular" w:hAnsi="BDKJ Regular" w:cs="Calibri"/>
          <w:color w:val="000000"/>
          <w:sz w:val="24"/>
          <w:szCs w:val="24"/>
        </w:rPr>
      </w:pPr>
      <w:r>
        <w:rPr>
          <w:rFonts w:ascii="BDKJ Regular" w:eastAsia="Times New Roman" w:hAnsi="BDKJ Regular" w:cs="Calibri"/>
          <w:sz w:val="24"/>
          <w:szCs w:val="24"/>
        </w:rPr>
        <w:t>8</w:t>
      </w:r>
      <w:r w:rsidR="00142520" w:rsidRPr="007029DC">
        <w:rPr>
          <w:rFonts w:ascii="BDKJ Regular" w:eastAsia="Times New Roman" w:hAnsi="BDKJ Regular" w:cs="Calibri"/>
          <w:sz w:val="24"/>
          <w:szCs w:val="24"/>
        </w:rPr>
        <w:t>.</w:t>
      </w:r>
      <w:r w:rsidR="00142520" w:rsidRPr="007029DC">
        <w:rPr>
          <w:rFonts w:ascii="BDKJ Regular" w:eastAsia="Times New Roman" w:hAnsi="BDKJ Regular" w:cs="Calibri"/>
          <w:sz w:val="24"/>
          <w:szCs w:val="24"/>
        </w:rPr>
        <w:tab/>
        <w:t xml:space="preserve">Ein Honorar für die </w:t>
      </w:r>
      <w:r w:rsidR="006370BF">
        <w:rPr>
          <w:rFonts w:ascii="BDKJ Regular" w:eastAsia="Times New Roman" w:hAnsi="BDKJ Regular" w:cs="Calibri"/>
          <w:sz w:val="24"/>
          <w:szCs w:val="24"/>
        </w:rPr>
        <w:t xml:space="preserve">Verarbeitung der </w:t>
      </w:r>
      <w:r w:rsidR="00142520" w:rsidRPr="007029DC">
        <w:rPr>
          <w:rFonts w:ascii="BDKJ Regular" w:eastAsia="Times New Roman" w:hAnsi="BDKJ Regular" w:cs="Calibri"/>
          <w:sz w:val="24"/>
          <w:szCs w:val="24"/>
        </w:rPr>
        <w:t>Fotografien und Filme wird nicht gezahlt.</w:t>
      </w:r>
    </w:p>
    <w:p w:rsidR="00142520" w:rsidRPr="007029DC" w:rsidRDefault="00021588" w:rsidP="00142520">
      <w:pPr>
        <w:tabs>
          <w:tab w:val="left" w:pos="284"/>
        </w:tabs>
        <w:autoSpaceDE w:val="0"/>
        <w:autoSpaceDN w:val="0"/>
        <w:adjustRightInd w:val="0"/>
        <w:spacing w:after="100" w:line="240" w:lineRule="auto"/>
        <w:ind w:right="568"/>
        <w:jc w:val="both"/>
        <w:rPr>
          <w:rFonts w:ascii="BDKJ Regular" w:eastAsia="Times New Roman" w:hAnsi="BDKJ Regular" w:cs="Calibri"/>
          <w:sz w:val="24"/>
          <w:szCs w:val="24"/>
        </w:rPr>
      </w:pPr>
      <w:r>
        <w:rPr>
          <w:rFonts w:ascii="BDKJ Regular" w:hAnsi="BDKJ Regular" w:cs="Calibri"/>
          <w:color w:val="000000"/>
          <w:sz w:val="24"/>
          <w:szCs w:val="24"/>
        </w:rPr>
        <w:t>9</w:t>
      </w:r>
      <w:r w:rsidR="00142520" w:rsidRPr="007029DC">
        <w:rPr>
          <w:rFonts w:ascii="BDKJ Regular" w:hAnsi="BDKJ Regular" w:cs="Calibri"/>
          <w:color w:val="000000"/>
          <w:sz w:val="24"/>
          <w:szCs w:val="24"/>
        </w:rPr>
        <w:t>.</w:t>
      </w:r>
      <w:r w:rsidR="00142520" w:rsidRPr="007029DC">
        <w:rPr>
          <w:rFonts w:ascii="BDKJ Regular" w:hAnsi="BDKJ Regular" w:cs="Calibri"/>
          <w:color w:val="000000"/>
          <w:sz w:val="24"/>
          <w:szCs w:val="24"/>
        </w:rPr>
        <w:tab/>
        <w:t xml:space="preserve">Eine Veränderung an dieser Vereinbarung bedarf der </w:t>
      </w:r>
      <w:r w:rsidR="00142520" w:rsidRPr="00142520">
        <w:rPr>
          <w:rFonts w:ascii="BDKJ Regular" w:hAnsi="BDKJ Regular" w:cs="Calibri"/>
          <w:color w:val="000000"/>
          <w:sz w:val="24"/>
          <w:szCs w:val="24"/>
        </w:rPr>
        <w:t xml:space="preserve">Schriftform und ist bei </w:t>
      </w:r>
      <w:r w:rsidR="00E56F81" w:rsidRPr="00F019CD">
        <w:rPr>
          <w:rFonts w:ascii="BDKJ Regular" w:hAnsi="BDKJ Regular" w:cs="Calibri"/>
          <w:color w:val="000000"/>
          <w:sz w:val="24"/>
          <w:szCs w:val="24"/>
          <w:highlight w:val="yellow"/>
        </w:rPr>
        <w:t>[</w:t>
      </w:r>
      <w:r w:rsidR="00E56F81" w:rsidRPr="00F019CD">
        <w:rPr>
          <w:rFonts w:ascii="BDKJ Regular" w:hAnsi="BDKJ Regular" w:cs="Calibri"/>
          <w:b/>
          <w:i/>
          <w:color w:val="000000"/>
          <w:sz w:val="24"/>
          <w:szCs w:val="24"/>
          <w:highlight w:val="yellow"/>
        </w:rPr>
        <w:t>Verbandsname und ggf. Ortsgruppe</w:t>
      </w:r>
      <w:r w:rsidR="00E56F81" w:rsidRPr="00F019CD">
        <w:rPr>
          <w:rFonts w:ascii="BDKJ Regular" w:hAnsi="BDKJ Regular" w:cs="Calibri"/>
          <w:color w:val="000000"/>
          <w:sz w:val="24"/>
          <w:szCs w:val="24"/>
          <w:highlight w:val="yellow"/>
        </w:rPr>
        <w:t>]</w:t>
      </w:r>
      <w:r w:rsidR="00142520" w:rsidRPr="00142520">
        <w:rPr>
          <w:rFonts w:ascii="BDKJ Regular" w:hAnsi="BDKJ Regular" w:cs="Calibri"/>
          <w:color w:val="000000"/>
          <w:sz w:val="24"/>
          <w:szCs w:val="24"/>
        </w:rPr>
        <w:t xml:space="preserve"> </w:t>
      </w:r>
      <w:r w:rsidR="00142520" w:rsidRPr="00142520">
        <w:rPr>
          <w:rFonts w:ascii="BDKJ Regular" w:eastAsia="Times New Roman" w:hAnsi="BDKJ Regular" w:cs="Calibri"/>
          <w:sz w:val="24"/>
          <w:szCs w:val="24"/>
        </w:rPr>
        <w:t>einzureichen.</w:t>
      </w:r>
    </w:p>
    <w:p w:rsidR="00021588" w:rsidRDefault="00021588" w:rsidP="00142520">
      <w:pPr>
        <w:tabs>
          <w:tab w:val="left" w:pos="284"/>
        </w:tabs>
        <w:autoSpaceDE w:val="0"/>
        <w:autoSpaceDN w:val="0"/>
        <w:adjustRightInd w:val="0"/>
        <w:spacing w:after="100" w:line="240" w:lineRule="auto"/>
        <w:ind w:right="568"/>
        <w:jc w:val="both"/>
        <w:rPr>
          <w:rFonts w:ascii="BDKJ Regular" w:eastAsia="Times New Roman" w:hAnsi="BDKJ Regular" w:cs="Calibri"/>
          <w:sz w:val="24"/>
          <w:szCs w:val="24"/>
        </w:rPr>
      </w:pPr>
      <w:bookmarkStart w:id="0" w:name="_Hlk516666365"/>
      <w:r>
        <w:rPr>
          <w:rFonts w:ascii="BDKJ Regular" w:eastAsia="Times New Roman" w:hAnsi="BDKJ Regular" w:cs="Calibri"/>
          <w:sz w:val="24"/>
          <w:szCs w:val="24"/>
        </w:rPr>
        <w:t>10</w:t>
      </w:r>
      <w:r w:rsidR="00142520" w:rsidRPr="00142520">
        <w:rPr>
          <w:rFonts w:ascii="BDKJ Regular" w:eastAsia="Times New Roman" w:hAnsi="BDKJ Regular" w:cs="Calibri"/>
          <w:sz w:val="24"/>
          <w:szCs w:val="24"/>
        </w:rPr>
        <w:t xml:space="preserve">. </w:t>
      </w:r>
      <w:r w:rsidR="00DD22B4">
        <w:rPr>
          <w:rFonts w:ascii="BDKJ Regular" w:eastAsia="Times New Roman" w:hAnsi="BDKJ Regular" w:cs="Calibri"/>
          <w:sz w:val="24"/>
          <w:szCs w:val="24"/>
        </w:rPr>
        <w:t xml:space="preserve">Mein*e Rechte als Betroffene*r, (namentlich die Rechte auf Auskunft, Berichtigung, Löschung, Einschränkung der Verarbeitung, Recht auf Datenübertragbarkeit und Widerspruch) sind mir bekannt und können gegenüber dem </w:t>
      </w:r>
      <w:r w:rsidR="00DD22B4" w:rsidRPr="00F019CD">
        <w:rPr>
          <w:rFonts w:ascii="BDKJ Regular" w:hAnsi="BDKJ Regular" w:cs="Calibri"/>
          <w:color w:val="000000"/>
          <w:sz w:val="24"/>
          <w:szCs w:val="24"/>
          <w:highlight w:val="yellow"/>
        </w:rPr>
        <w:t>[</w:t>
      </w:r>
      <w:r w:rsidR="00DD22B4" w:rsidRPr="00F019CD">
        <w:rPr>
          <w:rFonts w:ascii="BDKJ Regular" w:hAnsi="BDKJ Regular" w:cs="Calibri"/>
          <w:b/>
          <w:i/>
          <w:color w:val="000000"/>
          <w:sz w:val="24"/>
          <w:szCs w:val="24"/>
          <w:highlight w:val="yellow"/>
        </w:rPr>
        <w:t>Verbandsname und ggf. Ortsgruppe</w:t>
      </w:r>
      <w:r w:rsidR="00DD22B4" w:rsidRPr="00F019CD">
        <w:rPr>
          <w:rFonts w:ascii="BDKJ Regular" w:hAnsi="BDKJ Regular" w:cs="Calibri"/>
          <w:color w:val="000000"/>
          <w:sz w:val="24"/>
          <w:szCs w:val="24"/>
          <w:highlight w:val="yellow"/>
        </w:rPr>
        <w:t>]</w:t>
      </w:r>
      <w:r w:rsidR="00F019CD">
        <w:rPr>
          <w:rFonts w:ascii="BDKJ Regular" w:hAnsi="BDKJ Regular" w:cs="Calibri"/>
          <w:color w:val="000000"/>
          <w:sz w:val="24"/>
          <w:szCs w:val="24"/>
        </w:rPr>
        <w:t xml:space="preserve"> geltend gemacht werden</w:t>
      </w:r>
      <w:r w:rsidR="00DD22B4">
        <w:rPr>
          <w:rFonts w:ascii="BDKJ Regular" w:hAnsi="BDKJ Regular" w:cs="Calibri"/>
          <w:color w:val="000000"/>
          <w:sz w:val="24"/>
          <w:szCs w:val="24"/>
        </w:rPr>
        <w:t xml:space="preserve">. Weiterhin besteht das Recht zur Beschwerde bei der Aufsichtsbehörde </w:t>
      </w:r>
      <w:r w:rsidR="00DD22B4" w:rsidRPr="00DD22B4">
        <w:rPr>
          <w:rFonts w:ascii="BDKJ Regular" w:hAnsi="BDKJ Regular" w:cs="Calibri"/>
          <w:color w:val="000000"/>
          <w:sz w:val="24"/>
          <w:szCs w:val="24"/>
          <w:highlight w:val="yellow"/>
        </w:rPr>
        <w:t>[Hier Adresse der zuständigen Aufsichtsbehörde einfügen]</w:t>
      </w:r>
    </w:p>
    <w:p w:rsidR="00142520" w:rsidRDefault="00021588" w:rsidP="00142520">
      <w:pPr>
        <w:tabs>
          <w:tab w:val="left" w:pos="284"/>
        </w:tabs>
        <w:autoSpaceDE w:val="0"/>
        <w:autoSpaceDN w:val="0"/>
        <w:adjustRightInd w:val="0"/>
        <w:spacing w:after="100" w:line="240" w:lineRule="auto"/>
        <w:ind w:right="568"/>
        <w:jc w:val="both"/>
        <w:rPr>
          <w:rFonts w:ascii="BDKJ Regular" w:eastAsia="Times New Roman" w:hAnsi="BDKJ Regular" w:cs="Calibri"/>
          <w:sz w:val="24"/>
          <w:szCs w:val="24"/>
        </w:rPr>
      </w:pPr>
      <w:r>
        <w:rPr>
          <w:rFonts w:ascii="BDKJ Regular" w:eastAsia="Times New Roman" w:hAnsi="BDKJ Regular" w:cs="Calibri"/>
          <w:sz w:val="24"/>
          <w:szCs w:val="24"/>
        </w:rPr>
        <w:t xml:space="preserve">11. </w:t>
      </w:r>
      <w:r w:rsidR="00DD22B4">
        <w:rPr>
          <w:rFonts w:ascii="BDKJ Regular" w:eastAsia="Times New Roman" w:hAnsi="BDKJ Regular" w:cs="Calibri"/>
          <w:sz w:val="24"/>
          <w:szCs w:val="24"/>
        </w:rPr>
        <w:t xml:space="preserve">Mir ist bewusst, dass diese Einwilligung freiwillig ist, jederzeit </w:t>
      </w:r>
      <w:r w:rsidR="00F019CD">
        <w:rPr>
          <w:rFonts w:ascii="BDKJ Regular" w:eastAsia="Times New Roman" w:hAnsi="BDKJ Regular" w:cs="Calibri"/>
          <w:sz w:val="24"/>
          <w:szCs w:val="24"/>
        </w:rPr>
        <w:t xml:space="preserve">und ohne Angabe von Gründen </w:t>
      </w:r>
      <w:r w:rsidR="00DD22B4">
        <w:rPr>
          <w:rFonts w:ascii="BDKJ Regular" w:eastAsia="Times New Roman" w:hAnsi="BDKJ Regular" w:cs="Calibri"/>
          <w:sz w:val="24"/>
          <w:szCs w:val="24"/>
        </w:rPr>
        <w:t xml:space="preserve">widerrufen werden kann und mir keine Nachteile aus der Nichterteilung oder dem Widerruf entstehen. </w:t>
      </w:r>
      <w:r w:rsidR="00142520" w:rsidRPr="00142520">
        <w:rPr>
          <w:rFonts w:ascii="BDKJ Regular" w:eastAsia="Times New Roman" w:hAnsi="BDKJ Regular" w:cs="Calibri"/>
          <w:sz w:val="24"/>
          <w:szCs w:val="24"/>
        </w:rPr>
        <w:t xml:space="preserve"> </w:t>
      </w:r>
    </w:p>
    <w:p w:rsidR="00021588" w:rsidRDefault="00021588" w:rsidP="00142520">
      <w:pPr>
        <w:tabs>
          <w:tab w:val="left" w:pos="284"/>
        </w:tabs>
        <w:autoSpaceDE w:val="0"/>
        <w:autoSpaceDN w:val="0"/>
        <w:adjustRightInd w:val="0"/>
        <w:spacing w:after="100" w:line="240" w:lineRule="auto"/>
        <w:ind w:right="568"/>
        <w:jc w:val="both"/>
        <w:rPr>
          <w:rFonts w:ascii="BDKJ Regular" w:eastAsia="Times New Roman" w:hAnsi="BDKJ Regular" w:cs="Calibri"/>
          <w:sz w:val="24"/>
          <w:szCs w:val="24"/>
        </w:rPr>
      </w:pPr>
      <w:r>
        <w:rPr>
          <w:rFonts w:ascii="BDKJ Regular" w:eastAsia="Times New Roman" w:hAnsi="BDKJ Regular" w:cs="Calibri"/>
          <w:sz w:val="24"/>
          <w:szCs w:val="24"/>
        </w:rPr>
        <w:t xml:space="preserve">12. Die beigefügten Hinweise habe ich zur Kenntnis genommen und eine Kopie der Einwilligung inklusive Merkblatt habe ich erhalten. </w:t>
      </w:r>
    </w:p>
    <w:p w:rsidR="00792ED2" w:rsidRPr="007029DC" w:rsidRDefault="00792ED2" w:rsidP="00142520">
      <w:pPr>
        <w:tabs>
          <w:tab w:val="left" w:pos="284"/>
        </w:tabs>
        <w:autoSpaceDE w:val="0"/>
        <w:autoSpaceDN w:val="0"/>
        <w:adjustRightInd w:val="0"/>
        <w:spacing w:after="100" w:line="240" w:lineRule="auto"/>
        <w:ind w:right="568"/>
        <w:jc w:val="both"/>
        <w:rPr>
          <w:rFonts w:ascii="BDKJ Regular" w:eastAsia="Times New Roman" w:hAnsi="BDKJ Regular" w:cs="Calibri"/>
          <w:sz w:val="24"/>
          <w:szCs w:val="24"/>
        </w:rPr>
      </w:pPr>
    </w:p>
    <w:bookmarkEnd w:id="0"/>
    <w:p w:rsidR="00142520" w:rsidRPr="007029DC" w:rsidRDefault="00142520" w:rsidP="00142520">
      <w:pPr>
        <w:tabs>
          <w:tab w:val="left" w:pos="284"/>
        </w:tabs>
        <w:autoSpaceDE w:val="0"/>
        <w:autoSpaceDN w:val="0"/>
        <w:adjustRightInd w:val="0"/>
        <w:spacing w:after="120" w:line="240" w:lineRule="auto"/>
        <w:ind w:right="568"/>
        <w:jc w:val="both"/>
        <w:rPr>
          <w:rFonts w:ascii="BDKJ Regular" w:eastAsia="Times New Roman" w:hAnsi="BDKJ Regular" w:cs="Calibri"/>
          <w:sz w:val="24"/>
          <w:szCs w:val="24"/>
        </w:rPr>
      </w:pPr>
    </w:p>
    <w:p w:rsidR="00142520" w:rsidRPr="007029DC" w:rsidRDefault="00890376" w:rsidP="00142520">
      <w:pPr>
        <w:tabs>
          <w:tab w:val="left" w:pos="284"/>
        </w:tabs>
        <w:spacing w:line="240" w:lineRule="auto"/>
        <w:outlineLvl w:val="0"/>
        <w:rPr>
          <w:rFonts w:ascii="BDKJ Regular" w:hAnsi="BDKJ Regular" w:cs="Calibri"/>
          <w:color w:val="000000"/>
          <w:sz w:val="24"/>
          <w:szCs w:val="24"/>
        </w:rPr>
      </w:pPr>
      <w:r>
        <w:rPr>
          <w:rFonts w:ascii="BDKJ Regular" w:hAnsi="BDKJ Regular" w:cs="Calibri"/>
          <w:color w:val="000000"/>
          <w:sz w:val="24"/>
          <w:szCs w:val="24"/>
        </w:rPr>
        <w:pict>
          <v:rect id="_x0000_i1025" style="width:0;height:1.5pt" o:hralign="center" o:hrstd="t" o:hr="t" fillcolor="#a0a0a0" stroked="f"/>
        </w:pict>
      </w:r>
    </w:p>
    <w:p w:rsidR="00142520" w:rsidRDefault="00142520" w:rsidP="00142520">
      <w:pPr>
        <w:tabs>
          <w:tab w:val="left" w:pos="284"/>
        </w:tabs>
        <w:spacing w:after="480" w:line="240" w:lineRule="auto"/>
        <w:outlineLvl w:val="0"/>
        <w:rPr>
          <w:rFonts w:ascii="BDKJ Regular" w:hAnsi="BDKJ Regular" w:cs="Calibri"/>
          <w:b/>
          <w:color w:val="000000"/>
          <w:sz w:val="24"/>
          <w:szCs w:val="24"/>
        </w:rPr>
      </w:pPr>
      <w:r w:rsidRPr="007029DC">
        <w:rPr>
          <w:rFonts w:ascii="BDKJ Regular" w:hAnsi="BDKJ Regular" w:cs="Calibri"/>
          <w:color w:val="000000"/>
          <w:sz w:val="24"/>
          <w:szCs w:val="24"/>
        </w:rPr>
        <w:t>Ort, Datum</w:t>
      </w:r>
      <w:r w:rsidRPr="007029DC">
        <w:rPr>
          <w:rFonts w:ascii="BDKJ Regular" w:hAnsi="BDKJ Regular" w:cs="Calibri"/>
          <w:color w:val="000000"/>
          <w:sz w:val="24"/>
          <w:szCs w:val="24"/>
        </w:rPr>
        <w:tab/>
        <w:t xml:space="preserve">Unterschrift Fotografierte*r </w:t>
      </w:r>
      <w:r w:rsidRPr="007029DC">
        <w:rPr>
          <w:rFonts w:ascii="BDKJ Regular" w:hAnsi="BDKJ Regular" w:cs="Calibri"/>
          <w:b/>
          <w:color w:val="000000"/>
          <w:sz w:val="24"/>
          <w:szCs w:val="24"/>
        </w:rPr>
        <w:t>(ab 12 Jahre erforderlich)</w:t>
      </w:r>
    </w:p>
    <w:p w:rsidR="00792ED2" w:rsidRPr="007029DC" w:rsidRDefault="00792ED2" w:rsidP="00142520">
      <w:pPr>
        <w:tabs>
          <w:tab w:val="left" w:pos="284"/>
        </w:tabs>
        <w:spacing w:after="480" w:line="240" w:lineRule="auto"/>
        <w:outlineLvl w:val="0"/>
        <w:rPr>
          <w:rFonts w:ascii="BDKJ Regular" w:hAnsi="BDKJ Regular" w:cs="Calibri"/>
          <w:color w:val="000000"/>
          <w:sz w:val="24"/>
          <w:szCs w:val="24"/>
        </w:rPr>
      </w:pPr>
    </w:p>
    <w:p w:rsidR="00142520" w:rsidRPr="007029DC" w:rsidRDefault="00890376" w:rsidP="00142520">
      <w:pPr>
        <w:tabs>
          <w:tab w:val="left" w:pos="284"/>
        </w:tabs>
        <w:spacing w:after="80" w:line="240" w:lineRule="auto"/>
        <w:outlineLvl w:val="0"/>
        <w:rPr>
          <w:rFonts w:ascii="BDKJ Regular" w:hAnsi="BDKJ Regular" w:cs="Calibri"/>
          <w:color w:val="000000"/>
          <w:sz w:val="24"/>
          <w:szCs w:val="24"/>
        </w:rPr>
      </w:pPr>
      <w:r>
        <w:rPr>
          <w:rFonts w:ascii="BDKJ Regular" w:hAnsi="BDKJ Regular" w:cs="Calibri"/>
          <w:color w:val="000000"/>
          <w:sz w:val="24"/>
          <w:szCs w:val="24"/>
        </w:rPr>
        <w:pict>
          <v:rect id="_x0000_i1026" style="width:0;height:1.5pt" o:hralign="center" o:hrstd="t" o:hr="t" fillcolor="#a0a0a0" stroked="f"/>
        </w:pict>
      </w:r>
    </w:p>
    <w:p w:rsidR="00142520" w:rsidRPr="007029DC" w:rsidRDefault="00142520" w:rsidP="00142520">
      <w:pPr>
        <w:tabs>
          <w:tab w:val="left" w:pos="284"/>
          <w:tab w:val="left" w:pos="1134"/>
        </w:tabs>
        <w:spacing w:line="240" w:lineRule="auto"/>
        <w:ind w:left="284" w:hanging="284"/>
        <w:outlineLvl w:val="0"/>
        <w:rPr>
          <w:rFonts w:ascii="BDKJ Regular" w:hAnsi="BDKJ Regular" w:cs="Calibri"/>
          <w:color w:val="000000"/>
          <w:sz w:val="24"/>
          <w:szCs w:val="24"/>
        </w:rPr>
      </w:pPr>
      <w:r w:rsidRPr="007029DC">
        <w:rPr>
          <w:rFonts w:ascii="BDKJ Regular" w:hAnsi="BDKJ Regular" w:cs="Calibri"/>
          <w:color w:val="000000"/>
          <w:sz w:val="24"/>
          <w:szCs w:val="24"/>
        </w:rPr>
        <w:t>Ort, Datum</w:t>
      </w:r>
      <w:r w:rsidRPr="007029DC">
        <w:rPr>
          <w:rFonts w:ascii="BDKJ Regular" w:hAnsi="BDKJ Regular" w:cs="Calibri"/>
          <w:color w:val="000000"/>
          <w:sz w:val="24"/>
          <w:szCs w:val="24"/>
        </w:rPr>
        <w:tab/>
      </w:r>
      <w:r w:rsidRPr="007029DC">
        <w:rPr>
          <w:rFonts w:ascii="BDKJ Regular" w:hAnsi="BDKJ Regular" w:cs="Calibri"/>
          <w:color w:val="000000"/>
          <w:sz w:val="24"/>
          <w:szCs w:val="24"/>
        </w:rPr>
        <w:tab/>
        <w:t>Unterschrift von allen Erziehungsberechtigten</w:t>
      </w:r>
    </w:p>
    <w:p w:rsidR="00142520" w:rsidRPr="007029DC" w:rsidRDefault="00142520" w:rsidP="00142520">
      <w:pPr>
        <w:tabs>
          <w:tab w:val="left" w:pos="1134"/>
        </w:tabs>
        <w:spacing w:after="400" w:line="240" w:lineRule="auto"/>
        <w:ind w:left="284" w:hanging="284"/>
        <w:outlineLvl w:val="0"/>
        <w:rPr>
          <w:rFonts w:ascii="BDKJ Regular" w:hAnsi="BDKJ Regular" w:cs="Calibri"/>
          <w:b/>
          <w:color w:val="000000"/>
          <w:sz w:val="24"/>
          <w:szCs w:val="24"/>
        </w:rPr>
      </w:pPr>
      <w:r w:rsidRPr="007029DC">
        <w:rPr>
          <w:rFonts w:ascii="BDKJ Regular" w:hAnsi="BDKJ Regular" w:cs="Calibri"/>
          <w:color w:val="000000"/>
          <w:sz w:val="24"/>
          <w:szCs w:val="24"/>
        </w:rPr>
        <w:tab/>
      </w:r>
      <w:r w:rsidRPr="007029DC">
        <w:rPr>
          <w:rFonts w:ascii="BDKJ Regular" w:hAnsi="BDKJ Regular" w:cs="Calibri"/>
          <w:color w:val="000000"/>
          <w:sz w:val="24"/>
          <w:szCs w:val="24"/>
        </w:rPr>
        <w:tab/>
      </w:r>
      <w:r w:rsidRPr="007029DC">
        <w:rPr>
          <w:rFonts w:ascii="BDKJ Regular" w:hAnsi="BDKJ Regular" w:cs="Calibri"/>
          <w:color w:val="000000"/>
          <w:sz w:val="24"/>
          <w:szCs w:val="24"/>
        </w:rPr>
        <w:tab/>
      </w:r>
      <w:r w:rsidRPr="007029DC">
        <w:rPr>
          <w:rFonts w:ascii="BDKJ Regular" w:hAnsi="BDKJ Regular" w:cs="Calibri"/>
          <w:b/>
          <w:color w:val="000000"/>
          <w:sz w:val="24"/>
          <w:szCs w:val="24"/>
        </w:rPr>
        <w:t>(bei allen Minderjährigen unter 18 Jahre erforderlich)</w:t>
      </w:r>
    </w:p>
    <w:p w:rsidR="00021588" w:rsidRDefault="00021588">
      <w:r>
        <w:br w:type="page"/>
      </w:r>
    </w:p>
    <w:p w:rsidR="00021588" w:rsidRDefault="00021588" w:rsidP="00021588">
      <w:pPr>
        <w:pStyle w:val="berschrift1"/>
        <w:rPr>
          <w:rFonts w:ascii="BDKJ Regular" w:eastAsia="Times New Roman" w:hAnsi="BDKJ Regular" w:cs="Calibri"/>
          <w:color w:val="auto"/>
          <w:sz w:val="40"/>
          <w:szCs w:val="24"/>
        </w:rPr>
      </w:pPr>
      <w:r w:rsidRPr="00021588">
        <w:rPr>
          <w:rFonts w:ascii="BDKJ Regular" w:eastAsia="Times New Roman" w:hAnsi="BDKJ Regular" w:cs="Calibri"/>
          <w:noProof/>
          <w:color w:val="auto"/>
          <w:sz w:val="40"/>
          <w:szCs w:val="24"/>
        </w:rPr>
        <w:lastRenderedPageBreak/>
        <w:drawing>
          <wp:anchor distT="0" distB="0" distL="114300" distR="114300" simplePos="0" relativeHeight="251659776" behindDoc="0" locked="0" layoutInCell="1" allowOverlap="1" wp14:anchorId="4077413B" wp14:editId="3A0E4030">
            <wp:simplePos x="0" y="0"/>
            <wp:positionH relativeFrom="page">
              <wp:posOffset>5356934</wp:posOffset>
            </wp:positionH>
            <wp:positionV relativeFrom="paragraph">
              <wp:posOffset>157</wp:posOffset>
            </wp:positionV>
            <wp:extent cx="1961515" cy="1704975"/>
            <wp:effectExtent l="0" t="0" r="635" b="9525"/>
            <wp:wrapSquare wrapText="bothSides"/>
            <wp:docPr id="3" name="Grafik 1" descr="BDKJ-Fulda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KJ-Fulda_4c.jpg"/>
                    <pic:cNvPicPr/>
                  </pic:nvPicPr>
                  <pic:blipFill>
                    <a:blip r:embed="rId8" cstate="print"/>
                    <a:stretch>
                      <a:fillRect/>
                    </a:stretch>
                  </pic:blipFill>
                  <pic:spPr>
                    <a:xfrm>
                      <a:off x="0" y="0"/>
                      <a:ext cx="1961515" cy="1704975"/>
                    </a:xfrm>
                    <a:prstGeom prst="rect">
                      <a:avLst/>
                    </a:prstGeom>
                  </pic:spPr>
                </pic:pic>
              </a:graphicData>
            </a:graphic>
          </wp:anchor>
        </w:drawing>
      </w:r>
    </w:p>
    <w:p w:rsidR="002C14AE" w:rsidRPr="00021588" w:rsidRDefault="00FA443A" w:rsidP="00021588">
      <w:pPr>
        <w:pStyle w:val="berschrift1"/>
        <w:rPr>
          <w:rFonts w:ascii="BDKJ Regular" w:eastAsia="Times New Roman" w:hAnsi="BDKJ Regular" w:cs="Calibri"/>
          <w:color w:val="auto"/>
          <w:sz w:val="24"/>
          <w:szCs w:val="24"/>
        </w:rPr>
      </w:pPr>
      <w:r>
        <w:rPr>
          <w:rFonts w:ascii="BDKJ Regular" w:eastAsia="Times New Roman" w:hAnsi="BDKJ Regular" w:cs="Calibri"/>
          <w:color w:val="auto"/>
          <w:sz w:val="40"/>
          <w:szCs w:val="24"/>
        </w:rPr>
        <w:t xml:space="preserve">Ergänzende </w:t>
      </w:r>
      <w:r w:rsidR="00021588" w:rsidRPr="00021588">
        <w:rPr>
          <w:rFonts w:ascii="BDKJ Regular" w:eastAsia="Times New Roman" w:hAnsi="BDKJ Regular" w:cs="Calibri"/>
          <w:color w:val="auto"/>
          <w:sz w:val="40"/>
          <w:szCs w:val="24"/>
        </w:rPr>
        <w:t>Hinweise zur Einwilligung</w:t>
      </w:r>
    </w:p>
    <w:p w:rsidR="00021588" w:rsidRPr="00021588" w:rsidRDefault="00021588" w:rsidP="006C3ADC">
      <w:pPr>
        <w:ind w:right="70"/>
        <w:jc w:val="both"/>
        <w:rPr>
          <w:rFonts w:ascii="BDKJ Regular" w:eastAsia="Times New Roman" w:hAnsi="BDKJ Regular" w:cs="Calibri"/>
          <w:sz w:val="24"/>
          <w:szCs w:val="24"/>
        </w:rPr>
      </w:pPr>
    </w:p>
    <w:p w:rsidR="00021588" w:rsidRDefault="00021588" w:rsidP="00FA443A">
      <w:pPr>
        <w:ind w:right="70"/>
        <w:jc w:val="both"/>
        <w:rPr>
          <w:rFonts w:ascii="BDKJ Regular" w:eastAsia="Times New Roman" w:hAnsi="BDKJ Regular" w:cs="Calibri"/>
          <w:sz w:val="24"/>
          <w:szCs w:val="24"/>
        </w:rPr>
      </w:pPr>
    </w:p>
    <w:p w:rsidR="00DD22B4" w:rsidRDefault="00021588" w:rsidP="00FA443A">
      <w:pPr>
        <w:pStyle w:val="Listenabsatz"/>
        <w:numPr>
          <w:ilvl w:val="0"/>
          <w:numId w:val="3"/>
        </w:numPr>
        <w:ind w:right="70"/>
        <w:jc w:val="both"/>
        <w:rPr>
          <w:rFonts w:ascii="BDKJ Regular" w:eastAsia="Times New Roman" w:hAnsi="BDKJ Regular" w:cs="Calibri"/>
          <w:sz w:val="24"/>
          <w:szCs w:val="24"/>
        </w:rPr>
      </w:pPr>
      <w:r w:rsidRPr="00021588">
        <w:rPr>
          <w:rFonts w:ascii="BDKJ Regular" w:eastAsia="Times New Roman" w:hAnsi="BDKJ Regular" w:cs="Calibri"/>
          <w:sz w:val="24"/>
          <w:szCs w:val="24"/>
        </w:rPr>
        <w:t>Mir ist bekann</w:t>
      </w:r>
      <w:r>
        <w:rPr>
          <w:rFonts w:ascii="BDKJ Regular" w:eastAsia="Times New Roman" w:hAnsi="BDKJ Regular" w:cs="Calibri"/>
          <w:sz w:val="24"/>
          <w:szCs w:val="24"/>
        </w:rPr>
        <w:t>t</w:t>
      </w:r>
      <w:r w:rsidRPr="00021588">
        <w:rPr>
          <w:rFonts w:ascii="BDKJ Regular" w:eastAsia="Times New Roman" w:hAnsi="BDKJ Regular" w:cs="Calibri"/>
          <w:sz w:val="24"/>
          <w:szCs w:val="24"/>
        </w:rPr>
        <w:t xml:space="preserve">, dass eine Veröffentlichung </w:t>
      </w:r>
      <w:r>
        <w:rPr>
          <w:rFonts w:ascii="BDKJ Regular" w:eastAsia="Times New Roman" w:hAnsi="BDKJ Regular" w:cs="Calibri"/>
          <w:sz w:val="24"/>
          <w:szCs w:val="24"/>
        </w:rPr>
        <w:t xml:space="preserve">personenbezogener Daten im Internet diese weltweit verfügbar macht, auch in Staaten mit einem möglicherweise niedrigeren Schutzniveau als in Deutschland. </w:t>
      </w:r>
      <w:r w:rsidRPr="00021588">
        <w:rPr>
          <w:rFonts w:ascii="BDKJ Regular" w:eastAsia="Times New Roman" w:hAnsi="BDKJ Regular" w:cs="Calibri"/>
          <w:sz w:val="24"/>
          <w:szCs w:val="24"/>
        </w:rPr>
        <w:t xml:space="preserve"> </w:t>
      </w:r>
      <w:r>
        <w:rPr>
          <w:rFonts w:ascii="BDKJ Regular" w:eastAsia="Times New Roman" w:hAnsi="BDKJ Regular" w:cs="Calibri"/>
          <w:sz w:val="24"/>
          <w:szCs w:val="24"/>
        </w:rPr>
        <w:t>Dies gilt insbesondere auch für die Veröffentlichung</w:t>
      </w:r>
      <w:r w:rsidRPr="00021588">
        <w:rPr>
          <w:rFonts w:ascii="BDKJ Regular" w:eastAsia="Times New Roman" w:hAnsi="BDKJ Regular" w:cs="Calibri"/>
          <w:sz w:val="24"/>
          <w:szCs w:val="24"/>
        </w:rPr>
        <w:t xml:space="preserve"> in </w:t>
      </w:r>
      <w:r>
        <w:rPr>
          <w:rFonts w:ascii="BDKJ Regular" w:eastAsia="Times New Roman" w:hAnsi="BDKJ Regular" w:cs="Calibri"/>
          <w:sz w:val="24"/>
          <w:szCs w:val="24"/>
        </w:rPr>
        <w:t xml:space="preserve">Sozialen Medien (Facebook, Youtube etc.). Eine Weiterverbreitung </w:t>
      </w:r>
      <w:r w:rsidR="00DD22B4">
        <w:rPr>
          <w:rFonts w:ascii="BDKJ Regular" w:eastAsia="Times New Roman" w:hAnsi="BDKJ Regular" w:cs="Calibri"/>
          <w:sz w:val="24"/>
          <w:szCs w:val="24"/>
        </w:rPr>
        <w:t xml:space="preserve">und Verwendung durch unbefugte Dritte kann </w:t>
      </w:r>
      <w:r w:rsidR="00792ED2">
        <w:rPr>
          <w:rFonts w:ascii="BDKJ Regular" w:eastAsia="Times New Roman" w:hAnsi="BDKJ Regular" w:cs="Calibri"/>
          <w:sz w:val="24"/>
          <w:szCs w:val="24"/>
        </w:rPr>
        <w:t xml:space="preserve">somit </w:t>
      </w:r>
      <w:r w:rsidR="00DD22B4">
        <w:rPr>
          <w:rFonts w:ascii="BDKJ Regular" w:eastAsia="Times New Roman" w:hAnsi="BDKJ Regular" w:cs="Calibri"/>
          <w:sz w:val="24"/>
          <w:szCs w:val="24"/>
        </w:rPr>
        <w:t>nicht ausgeschlossen werden.</w:t>
      </w:r>
    </w:p>
    <w:p w:rsidR="00021588" w:rsidRDefault="00DD22B4" w:rsidP="00FA443A">
      <w:pPr>
        <w:pStyle w:val="Listenabsatz"/>
        <w:numPr>
          <w:ilvl w:val="0"/>
          <w:numId w:val="3"/>
        </w:numPr>
        <w:ind w:right="70"/>
        <w:jc w:val="both"/>
        <w:rPr>
          <w:rFonts w:ascii="BDKJ Regular" w:eastAsia="Times New Roman" w:hAnsi="BDKJ Regular" w:cs="Calibri"/>
          <w:sz w:val="24"/>
          <w:szCs w:val="24"/>
        </w:rPr>
      </w:pPr>
      <w:r>
        <w:rPr>
          <w:rFonts w:ascii="BDKJ Regular" w:eastAsia="Times New Roman" w:hAnsi="BDKJ Regular" w:cs="Calibri"/>
          <w:sz w:val="24"/>
          <w:szCs w:val="24"/>
        </w:rPr>
        <w:t xml:space="preserve">Im Falle einer Rücknahme der Einwilligung kann daher eine vollumfängliche Löschung der Daten im Internet nicht vollständig gewährleistet werden. </w:t>
      </w:r>
      <w:r w:rsidR="00021588">
        <w:rPr>
          <w:rFonts w:ascii="BDKJ Regular" w:eastAsia="Times New Roman" w:hAnsi="BDKJ Regular" w:cs="Calibri"/>
          <w:sz w:val="24"/>
          <w:szCs w:val="24"/>
        </w:rPr>
        <w:t xml:space="preserve"> </w:t>
      </w:r>
    </w:p>
    <w:p w:rsidR="00F019CD" w:rsidRDefault="00792ED2" w:rsidP="00FA443A">
      <w:pPr>
        <w:pStyle w:val="Listenabsatz"/>
        <w:numPr>
          <w:ilvl w:val="0"/>
          <w:numId w:val="3"/>
        </w:numPr>
        <w:ind w:right="70"/>
        <w:jc w:val="both"/>
        <w:rPr>
          <w:rFonts w:ascii="BDKJ Regular" w:eastAsia="Times New Roman" w:hAnsi="BDKJ Regular" w:cs="Calibri"/>
          <w:sz w:val="24"/>
          <w:szCs w:val="24"/>
        </w:rPr>
      </w:pPr>
      <w:r>
        <w:rPr>
          <w:rFonts w:ascii="BDKJ Regular" w:eastAsia="Times New Roman" w:hAnsi="BDKJ Regular" w:cs="Calibri"/>
          <w:sz w:val="24"/>
          <w:szCs w:val="24"/>
        </w:rPr>
        <w:t xml:space="preserve">Eine Nutzung (hier Verbreitung bzw. öffentliche zur Schau Stellung) personenbezogener Daten wie Fotos und Filmaufnahmen (inkl. Ton) </w:t>
      </w:r>
      <w:r w:rsidR="00FA443A">
        <w:rPr>
          <w:rFonts w:ascii="BDKJ Regular" w:eastAsia="Times New Roman" w:hAnsi="BDKJ Regular" w:cs="Calibri"/>
          <w:sz w:val="24"/>
          <w:szCs w:val="24"/>
        </w:rPr>
        <w:t xml:space="preserve">analogen Medien sowie </w:t>
      </w:r>
      <w:r>
        <w:rPr>
          <w:rFonts w:ascii="BDKJ Regular" w:eastAsia="Times New Roman" w:hAnsi="BDKJ Regular" w:cs="Calibri"/>
          <w:sz w:val="24"/>
          <w:szCs w:val="24"/>
        </w:rPr>
        <w:t xml:space="preserve">im Internet ist gem. §22 Kunsturhebergesetz nur mit der Einwilligung des Betroffenen zulässig. </w:t>
      </w:r>
    </w:p>
    <w:p w:rsidR="00FA443A" w:rsidRPr="00FA443A" w:rsidRDefault="00FA443A" w:rsidP="00FA443A">
      <w:pPr>
        <w:pStyle w:val="Listenabsatz"/>
        <w:numPr>
          <w:ilvl w:val="0"/>
          <w:numId w:val="3"/>
        </w:numPr>
        <w:ind w:right="70"/>
        <w:jc w:val="both"/>
        <w:rPr>
          <w:rFonts w:ascii="BDKJ Regular" w:eastAsia="Times New Roman" w:hAnsi="BDKJ Regular" w:cs="Calibri"/>
          <w:sz w:val="24"/>
          <w:szCs w:val="24"/>
        </w:rPr>
      </w:pPr>
      <w:r>
        <w:rPr>
          <w:rFonts w:ascii="BDKJ Regular" w:eastAsia="Times New Roman" w:hAnsi="BDKJ Regular" w:cs="Calibri"/>
          <w:sz w:val="24"/>
          <w:szCs w:val="24"/>
        </w:rPr>
        <w:t xml:space="preserve">Durch die beabsichtigte Nutzung der personenbezogenen Daten im Internet besteht die Möglichkeit des weltweiten Zugriffs auf die Bildnisse bzw. des Abrufs der Fotos und Filmaufnahmen, auch aus Ländern mit keinem oder nicht ausreichendem Datenschutzstandard. </w:t>
      </w:r>
      <w:r w:rsidRPr="00F019CD">
        <w:rPr>
          <w:rFonts w:ascii="BDKJ Regular" w:hAnsi="BDKJ Regular" w:cs="Calibri"/>
          <w:color w:val="000000"/>
          <w:sz w:val="24"/>
          <w:szCs w:val="24"/>
          <w:highlight w:val="yellow"/>
        </w:rPr>
        <w:t>[</w:t>
      </w:r>
      <w:r w:rsidRPr="00F019CD">
        <w:rPr>
          <w:rFonts w:ascii="BDKJ Regular" w:hAnsi="BDKJ Regular" w:cs="Calibri"/>
          <w:b/>
          <w:i/>
          <w:color w:val="000000"/>
          <w:sz w:val="24"/>
          <w:szCs w:val="24"/>
          <w:highlight w:val="yellow"/>
        </w:rPr>
        <w:t>Verbandsname und ggf. Ortsgruppe</w:t>
      </w:r>
      <w:r w:rsidRPr="00F019CD">
        <w:rPr>
          <w:rFonts w:ascii="BDKJ Regular" w:hAnsi="BDKJ Regular" w:cs="Calibri"/>
          <w:color w:val="000000"/>
          <w:sz w:val="24"/>
          <w:szCs w:val="24"/>
          <w:highlight w:val="yellow"/>
        </w:rPr>
        <w:t>]</w:t>
      </w:r>
      <w:r>
        <w:rPr>
          <w:rFonts w:ascii="BDKJ Regular" w:hAnsi="BDKJ Regular" w:cs="Calibri"/>
          <w:color w:val="000000"/>
          <w:sz w:val="24"/>
          <w:szCs w:val="24"/>
        </w:rPr>
        <w:t xml:space="preserve"> kann keine abschließende Gewährleistung für die Beachtung des Datenschutzes </w:t>
      </w:r>
      <w:r w:rsidR="006370BF">
        <w:rPr>
          <w:rFonts w:ascii="BDKJ Regular" w:hAnsi="BDKJ Regular" w:cs="Calibri"/>
          <w:color w:val="000000"/>
          <w:sz w:val="24"/>
          <w:szCs w:val="24"/>
        </w:rPr>
        <w:t xml:space="preserve">durch Dritte </w:t>
      </w:r>
      <w:r>
        <w:rPr>
          <w:rFonts w:ascii="BDKJ Regular" w:hAnsi="BDKJ Regular" w:cs="Calibri"/>
          <w:color w:val="000000"/>
          <w:sz w:val="24"/>
          <w:szCs w:val="24"/>
        </w:rPr>
        <w:t>im Internet übernehmen.</w:t>
      </w:r>
    </w:p>
    <w:p w:rsidR="00FA443A" w:rsidRPr="00FB7C6E" w:rsidRDefault="00FA443A" w:rsidP="00FA443A">
      <w:pPr>
        <w:pStyle w:val="Listenabsatz"/>
        <w:numPr>
          <w:ilvl w:val="0"/>
          <w:numId w:val="3"/>
        </w:numPr>
        <w:ind w:right="70"/>
        <w:jc w:val="both"/>
        <w:rPr>
          <w:rFonts w:ascii="BDKJ Regular" w:eastAsia="Times New Roman" w:hAnsi="BDKJ Regular" w:cs="Calibri"/>
          <w:sz w:val="24"/>
          <w:szCs w:val="24"/>
        </w:rPr>
      </w:pPr>
      <w:r>
        <w:rPr>
          <w:rFonts w:ascii="BDKJ Regular" w:hAnsi="BDKJ Regular" w:cs="Calibri"/>
          <w:color w:val="000000"/>
          <w:sz w:val="24"/>
          <w:szCs w:val="24"/>
        </w:rPr>
        <w:t xml:space="preserve">Mit geeigneten Suchmaschinen können personenbezogene </w:t>
      </w:r>
      <w:r w:rsidR="006370BF">
        <w:rPr>
          <w:rFonts w:ascii="BDKJ Regular" w:hAnsi="BDKJ Regular" w:cs="Calibri"/>
          <w:color w:val="000000"/>
          <w:sz w:val="24"/>
          <w:szCs w:val="24"/>
        </w:rPr>
        <w:t>D</w:t>
      </w:r>
      <w:r>
        <w:rPr>
          <w:rFonts w:ascii="BDKJ Regular" w:hAnsi="BDKJ Regular" w:cs="Calibri"/>
          <w:color w:val="000000"/>
          <w:sz w:val="24"/>
          <w:szCs w:val="24"/>
        </w:rPr>
        <w:t xml:space="preserve">aten im Internet aufgefunden werden und dadurch gegebenenfalls abgebildete Personen auf Foto- und Filmaufnahmen identifiziert werden. </w:t>
      </w:r>
      <w:r w:rsidR="00FB7C6E">
        <w:rPr>
          <w:rFonts w:ascii="BDKJ Regular" w:hAnsi="BDKJ Regular" w:cs="Calibri"/>
          <w:color w:val="000000"/>
          <w:sz w:val="24"/>
          <w:szCs w:val="24"/>
        </w:rPr>
        <w:t xml:space="preserve">Dadurch besteht auch die Möglichkeit der Zusammenführung mit weiteren personenbezogenen Daten und Informationen. Diese Zusammenführung von Informationen kann möglicherweise auch genutzt werden um Persönlichkeitsprofile oder Nutzungsprofile zu erstellen und diese ggf. für weitere Nutzungsmöglichkeiten zu verwenden (Bsp.: Werbung, Zielgruppenanalyse). </w:t>
      </w:r>
    </w:p>
    <w:p w:rsidR="00FB7C6E" w:rsidRPr="00021588" w:rsidRDefault="009429A8" w:rsidP="00FA443A">
      <w:pPr>
        <w:pStyle w:val="Listenabsatz"/>
        <w:numPr>
          <w:ilvl w:val="0"/>
          <w:numId w:val="3"/>
        </w:numPr>
        <w:ind w:right="70"/>
        <w:jc w:val="both"/>
        <w:rPr>
          <w:rFonts w:ascii="BDKJ Regular" w:eastAsia="Times New Roman" w:hAnsi="BDKJ Regular" w:cs="Calibri"/>
          <w:sz w:val="24"/>
          <w:szCs w:val="24"/>
        </w:rPr>
      </w:pPr>
      <w:r>
        <w:rPr>
          <w:rFonts w:ascii="BDKJ Regular" w:eastAsia="Times New Roman" w:hAnsi="BDKJ Regular" w:cs="Calibri"/>
          <w:sz w:val="24"/>
          <w:szCs w:val="24"/>
        </w:rPr>
        <w:t xml:space="preserve">Im Falle eines Widerrufs der Einwilligung </w:t>
      </w:r>
      <w:r w:rsidR="00DC3EFF">
        <w:rPr>
          <w:rFonts w:ascii="BDKJ Regular" w:eastAsia="Times New Roman" w:hAnsi="BDKJ Regular" w:cs="Calibri"/>
          <w:sz w:val="24"/>
          <w:szCs w:val="24"/>
        </w:rPr>
        <w:t xml:space="preserve">und dem Löschen der personenbezogenen Daten kann dennoch nicht ausgeschlossen werden, dass durch Dritte weiterhin die personenbezogenen Daten genutzt werden, oder durch Archivfunktionen bestimmter Websites oder Suchmaschinen allgemein abrufbar sind.   </w:t>
      </w:r>
    </w:p>
    <w:sectPr w:rsidR="00FB7C6E" w:rsidRPr="00021588" w:rsidSect="006370BF">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646" w:bottom="1134" w:left="1417"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849" w:rsidRDefault="00AB1849" w:rsidP="00A91058">
      <w:pPr>
        <w:spacing w:after="0" w:line="240" w:lineRule="auto"/>
      </w:pPr>
      <w:r>
        <w:separator/>
      </w:r>
    </w:p>
  </w:endnote>
  <w:endnote w:type="continuationSeparator" w:id="0">
    <w:p w:rsidR="00AB1849" w:rsidRDefault="00AB1849" w:rsidP="00A9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cca KjG">
    <w:altName w:val="Malgun Gothic"/>
    <w:panose1 w:val="020B0503030003020504"/>
    <w:charset w:val="00"/>
    <w:family w:val="swiss"/>
    <w:notTrueType/>
    <w:pitch w:val="variable"/>
    <w:sig w:usb0="00000003" w:usb1="00000000" w:usb2="00000000" w:usb3="00000000" w:csb0="00000001" w:csb1="00000000"/>
  </w:font>
  <w:font w:name="BDKJ Regular">
    <w:altName w:val="Calibri"/>
    <w:panose1 w:val="02000000000000000000"/>
    <w:charset w:val="00"/>
    <w:family w:val="modern"/>
    <w:notTrueType/>
    <w:pitch w:val="variable"/>
    <w:sig w:usb0="80000027" w:usb1="4000006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1A7" w:rsidRDefault="00FB41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57A" w:rsidRDefault="00B5557A" w:rsidP="008F74BF">
    <w:pPr>
      <w:pStyle w:val="Fuzeile"/>
      <w:tabs>
        <w:tab w:val="clear" w:pos="9072"/>
        <w:tab w:val="right" w:pos="8222"/>
      </w:tabs>
      <w:ind w:right="851"/>
      <w:jc w:val="center"/>
    </w:pPr>
    <w:r>
      <w:t xml:space="preserve">[Seite </w:t>
    </w:r>
    <w:r>
      <w:fldChar w:fldCharType="begin"/>
    </w:r>
    <w:r>
      <w:instrText xml:space="preserve"> PAGE  \* Arabic  \* MERGEFORMAT </w:instrText>
    </w:r>
    <w:r>
      <w:fldChar w:fldCharType="separate"/>
    </w:r>
    <w:r w:rsidR="00890376">
      <w:rPr>
        <w:noProof/>
      </w:rPr>
      <w:t>1</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1A7" w:rsidRDefault="00FB41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849" w:rsidRDefault="00AB1849" w:rsidP="00A91058">
      <w:pPr>
        <w:spacing w:after="0" w:line="240" w:lineRule="auto"/>
      </w:pPr>
      <w:r>
        <w:separator/>
      </w:r>
    </w:p>
  </w:footnote>
  <w:footnote w:type="continuationSeparator" w:id="0">
    <w:p w:rsidR="00AB1849" w:rsidRDefault="00AB1849" w:rsidP="00A91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57A" w:rsidRDefault="0089037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02178" o:spid="_x0000_s2062" type="#_x0000_t75" style="position:absolute;margin-left:0;margin-top:0;width:595.2pt;height:841.9pt;z-index:-251658240;mso-position-horizontal:center;mso-position-horizontal-relative:margin;mso-position-vertical:center;mso-position-vertical-relative:margin" o:allowincell="f">
          <v:imagedata r:id="rId1" o:title="briefpapier_folgesei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57A" w:rsidRDefault="00890376">
    <w:pPr>
      <w:pStyle w:val="Kopfzeile"/>
    </w:pPr>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02179" o:spid="_x0000_s2063" type="#_x0000_t75" style="position:absolute;margin-left:0;margin-top:0;width:600.05pt;height:856.6pt;z-index:-251657216;mso-position-horizontal:center;mso-position-horizontal-relative:margin;mso-position-vertical:center;mso-position-vertical-relative:margin" o:allowincell="f">
          <v:imagedata r:id="rId1" o:title="briefpapier_folgesei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57A" w:rsidRDefault="0089037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02177" o:spid="_x0000_s2061" type="#_x0000_t75" style="position:absolute;margin-left:0;margin-top:0;width:595.2pt;height:841.9pt;z-index:-251659264;mso-position-horizontal:center;mso-position-horizontal-relative:margin;mso-position-vertical:center;mso-position-vertical-relative:margin" o:allowincell="f">
          <v:imagedata r:id="rId1" o:title="briefpapier_folgesei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27B9"/>
    <w:multiLevelType w:val="hybridMultilevel"/>
    <w:tmpl w:val="D8D87E9A"/>
    <w:lvl w:ilvl="0" w:tplc="2C24C5C6">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487C7E"/>
    <w:multiLevelType w:val="hybridMultilevel"/>
    <w:tmpl w:val="A2006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BD597F"/>
    <w:multiLevelType w:val="hybridMultilevel"/>
    <w:tmpl w:val="AFE457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58"/>
    <w:rsid w:val="00021588"/>
    <w:rsid w:val="00142520"/>
    <w:rsid w:val="002C14AE"/>
    <w:rsid w:val="005C6A29"/>
    <w:rsid w:val="006370BF"/>
    <w:rsid w:val="006C3ADC"/>
    <w:rsid w:val="006F1252"/>
    <w:rsid w:val="00775ED4"/>
    <w:rsid w:val="00792ED2"/>
    <w:rsid w:val="00890376"/>
    <w:rsid w:val="008E2C20"/>
    <w:rsid w:val="008F74BF"/>
    <w:rsid w:val="009429A8"/>
    <w:rsid w:val="0097032E"/>
    <w:rsid w:val="00A91058"/>
    <w:rsid w:val="00AB1849"/>
    <w:rsid w:val="00B5557A"/>
    <w:rsid w:val="00B6419E"/>
    <w:rsid w:val="00DC3EFF"/>
    <w:rsid w:val="00DD22B4"/>
    <w:rsid w:val="00E56F81"/>
    <w:rsid w:val="00E6736E"/>
    <w:rsid w:val="00F019CD"/>
    <w:rsid w:val="00F32D7E"/>
    <w:rsid w:val="00FA443A"/>
    <w:rsid w:val="00FA6EC5"/>
    <w:rsid w:val="00FB41A7"/>
    <w:rsid w:val="00FB7C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94C21A2A-CB49-4853-ACFB-87791306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215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10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1058"/>
  </w:style>
  <w:style w:type="paragraph" w:styleId="Fuzeile">
    <w:name w:val="footer"/>
    <w:basedOn w:val="Standard"/>
    <w:link w:val="FuzeileZchn"/>
    <w:uiPriority w:val="99"/>
    <w:unhideWhenUsed/>
    <w:rsid w:val="00A910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1058"/>
  </w:style>
  <w:style w:type="paragraph" w:styleId="Sprechblasentext">
    <w:name w:val="Balloon Text"/>
    <w:basedOn w:val="Standard"/>
    <w:link w:val="SprechblasentextZchn"/>
    <w:uiPriority w:val="99"/>
    <w:semiHidden/>
    <w:unhideWhenUsed/>
    <w:rsid w:val="00FA6E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6EC5"/>
    <w:rPr>
      <w:rFonts w:ascii="Tahoma" w:hAnsi="Tahoma" w:cs="Tahoma"/>
      <w:sz w:val="16"/>
      <w:szCs w:val="16"/>
    </w:rPr>
  </w:style>
  <w:style w:type="paragraph" w:styleId="Listenabsatz">
    <w:name w:val="List Paragraph"/>
    <w:basedOn w:val="Standard"/>
    <w:uiPriority w:val="34"/>
    <w:qFormat/>
    <w:rsid w:val="00142520"/>
    <w:pPr>
      <w:spacing w:after="0" w:line="300" w:lineRule="auto"/>
      <w:ind w:left="720"/>
      <w:contextualSpacing/>
    </w:pPr>
    <w:rPr>
      <w:rFonts w:ascii="Secca KjG" w:eastAsia="Calibri" w:hAnsi="Secca KjG" w:cs="Times New Roman"/>
      <w:sz w:val="19"/>
      <w:lang w:eastAsia="en-US"/>
    </w:rPr>
  </w:style>
  <w:style w:type="character" w:styleId="Hyperlink">
    <w:name w:val="Hyperlink"/>
    <w:basedOn w:val="Absatz-Standardschriftart"/>
    <w:uiPriority w:val="99"/>
    <w:unhideWhenUsed/>
    <w:rsid w:val="00F32D7E"/>
    <w:rPr>
      <w:color w:val="0000FF" w:themeColor="hyperlink"/>
      <w:u w:val="single"/>
    </w:rPr>
  </w:style>
  <w:style w:type="character" w:styleId="NichtaufgelsteErwhnung">
    <w:name w:val="Unresolved Mention"/>
    <w:basedOn w:val="Absatz-Standardschriftart"/>
    <w:uiPriority w:val="99"/>
    <w:semiHidden/>
    <w:unhideWhenUsed/>
    <w:rsid w:val="00F32D7E"/>
    <w:rPr>
      <w:color w:val="605E5C"/>
      <w:shd w:val="clear" w:color="auto" w:fill="E1DFDD"/>
    </w:rPr>
  </w:style>
  <w:style w:type="character" w:customStyle="1" w:styleId="berschrift1Zchn">
    <w:name w:val="Überschrift 1 Zchn"/>
    <w:basedOn w:val="Absatz-Standardschriftart"/>
    <w:link w:val="berschrift1"/>
    <w:uiPriority w:val="9"/>
    <w:rsid w:val="0002158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0B86D-6C02-473F-964F-0DFCC245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4771</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christian.kirschner</dc:creator>
  <cp:lastModifiedBy>Bischof, Melanie</cp:lastModifiedBy>
  <cp:revision>2</cp:revision>
  <cp:lastPrinted>2018-09-14T07:44:00Z</cp:lastPrinted>
  <dcterms:created xsi:type="dcterms:W3CDTF">2018-09-14T08:12:00Z</dcterms:created>
  <dcterms:modified xsi:type="dcterms:W3CDTF">2018-09-14T08:12:00Z</dcterms:modified>
</cp:coreProperties>
</file>